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75" w:rsidRDefault="00F30B3C" w:rsidP="00F30B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МИНИСТЕРСТВО КУЛЬТУРЫ И СПОРТА РЕСПУБЛИКИ КАЗАХСТАН </w:t>
      </w:r>
    </w:p>
    <w:p w:rsidR="00F30B3C" w:rsidRPr="009F35DD" w:rsidRDefault="00F30B3C" w:rsidP="00F30B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КАЗАХСКАЯ НАЦИОНАЛЬНАЯ АКАДЕМИЯ ИСКУССТВ ИМ.Т.ЖУРГЕНОВА</w:t>
      </w:r>
    </w:p>
    <w:p w:rsidR="00F30B3C" w:rsidRDefault="00F30B3C" w:rsidP="00F30B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7247FC" w:rsidRPr="009F35DD" w:rsidRDefault="007247FC" w:rsidP="00F30B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0B3C" w:rsidRPr="009F35DD" w:rsidRDefault="00F30B3C" w:rsidP="00F30B3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7247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147A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F35DD">
        <w:rPr>
          <w:noProof/>
          <w:sz w:val="24"/>
          <w:szCs w:val="24"/>
          <w:lang w:eastAsia="ru-RU"/>
        </w:rPr>
        <w:drawing>
          <wp:inline distT="0" distB="0" distL="0" distR="0">
            <wp:extent cx="1114425" cy="1085850"/>
            <wp:effectExtent l="19050" t="0" r="9525" b="0"/>
            <wp:docPr id="1" name="Рисунок 2" descr="2017060610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706061009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5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0125" cy="1057275"/>
            <wp:effectExtent l="19050" t="0" r="9525" b="0"/>
            <wp:docPr id="2" name="Рисунок 2" descr="Последнее лого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нее лого Академ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5DD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1028700"/>
            <wp:effectExtent l="19050" t="0" r="9525" b="0"/>
            <wp:docPr id="5" name="Рисунок 5" descr="IMG_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7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3C" w:rsidRPr="00FE74BC" w:rsidRDefault="00F30B3C" w:rsidP="00F30B3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0B3C" w:rsidRDefault="00F30B3C" w:rsidP="00F30B3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DD">
        <w:rPr>
          <w:rFonts w:ascii="Times New Roman" w:hAnsi="Times New Roman" w:cs="Times New Roman"/>
          <w:b/>
          <w:sz w:val="24"/>
          <w:szCs w:val="24"/>
        </w:rPr>
        <w:t>Информационное  письмо</w:t>
      </w:r>
    </w:p>
    <w:p w:rsidR="00E61D2F" w:rsidRPr="009F35DD" w:rsidRDefault="00E61D2F" w:rsidP="00F30B3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Уважемые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коллеги!</w:t>
      </w:r>
    </w:p>
    <w:p w:rsidR="00F30B3C" w:rsidRPr="007044D6" w:rsidRDefault="00E61D2F" w:rsidP="00F30B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F30B3C"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4D6">
        <w:rPr>
          <w:rFonts w:ascii="Times New Roman" w:hAnsi="Times New Roman" w:cs="Times New Roman"/>
          <w:sz w:val="24"/>
          <w:szCs w:val="24"/>
          <w:lang w:val="kk-KZ"/>
        </w:rPr>
        <w:t>Колледж Казахской Национальной академии искусств им.Т.Жургенова п</w:t>
      </w:r>
      <w:proofErr w:type="spellStart"/>
      <w:r w:rsidR="007044D6">
        <w:rPr>
          <w:rFonts w:ascii="Times New Roman" w:hAnsi="Times New Roman" w:cs="Times New Roman"/>
          <w:sz w:val="24"/>
          <w:szCs w:val="24"/>
        </w:rPr>
        <w:t>риглашае</w:t>
      </w:r>
      <w:proofErr w:type="spellEnd"/>
      <w:r w:rsidR="007044D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30B3C" w:rsidRPr="009F35DD">
        <w:rPr>
          <w:rFonts w:ascii="Times New Roman" w:hAnsi="Times New Roman" w:cs="Times New Roman"/>
          <w:sz w:val="24"/>
          <w:szCs w:val="24"/>
        </w:rPr>
        <w:t xml:space="preserve">  Вас  принять  участие в</w:t>
      </w:r>
      <w:r w:rsidR="00F30B3C"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5E94">
        <w:rPr>
          <w:rFonts w:ascii="Times New Roman" w:hAnsi="Times New Roman" w:cs="Times New Roman"/>
          <w:sz w:val="24"/>
          <w:szCs w:val="24"/>
          <w:lang w:val="kk-KZ"/>
        </w:rPr>
        <w:t xml:space="preserve">работе </w:t>
      </w:r>
      <w:r w:rsidR="00F30B3C" w:rsidRPr="009F35DD">
        <w:rPr>
          <w:rFonts w:ascii="Times New Roman" w:hAnsi="Times New Roman" w:cs="Times New Roman"/>
          <w:b/>
          <w:sz w:val="24"/>
          <w:szCs w:val="24"/>
          <w:lang w:val="kk-KZ"/>
        </w:rPr>
        <w:t>Международно</w:t>
      </w:r>
      <w:proofErr w:type="spellStart"/>
      <w:r w:rsidR="00F30B3C" w:rsidRPr="009F35D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F30B3C" w:rsidRPr="009F35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научно – практической </w:t>
      </w:r>
      <w:r w:rsidR="007044D6" w:rsidRPr="007044D6">
        <w:rPr>
          <w:rFonts w:ascii="Times New Roman" w:hAnsi="Times New Roman" w:cs="Times New Roman"/>
          <w:sz w:val="24"/>
          <w:szCs w:val="24"/>
          <w:lang w:val="kk-KZ"/>
        </w:rPr>
        <w:t xml:space="preserve">дистанционной </w:t>
      </w:r>
      <w:r w:rsidR="007044D6" w:rsidRPr="00704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44D6" w:rsidRPr="007044D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044D6">
        <w:rPr>
          <w:rFonts w:ascii="Times New Roman" w:hAnsi="Times New Roman" w:cs="Times New Roman"/>
          <w:b/>
          <w:sz w:val="24"/>
          <w:szCs w:val="24"/>
        </w:rPr>
        <w:t>)</w:t>
      </w:r>
      <w:r w:rsidR="002E3607" w:rsidRPr="0082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B3C" w:rsidRPr="007044D6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r w:rsidR="00E738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«Наследие А.Кастеева в изобразительном искусстве»</w:t>
      </w:r>
      <w:r w:rsidR="00165B4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C35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30B3C" w:rsidRPr="007044D6">
        <w:rPr>
          <w:rFonts w:ascii="Times New Roman" w:hAnsi="Times New Roman" w:cs="Times New Roman"/>
          <w:sz w:val="24"/>
          <w:szCs w:val="24"/>
          <w:lang w:val="kk-KZ"/>
        </w:rPr>
        <w:t xml:space="preserve">посвященной </w:t>
      </w:r>
      <w:r w:rsidR="007247FC" w:rsidRPr="007044D6">
        <w:rPr>
          <w:rFonts w:ascii="Times New Roman" w:hAnsi="Times New Roman" w:cs="Times New Roman"/>
          <w:sz w:val="24"/>
          <w:szCs w:val="24"/>
          <w:lang w:val="kk-KZ"/>
        </w:rPr>
        <w:t>творчеству</w:t>
      </w:r>
      <w:r w:rsidR="00F30B3C" w:rsidRPr="007044D6">
        <w:rPr>
          <w:rFonts w:ascii="Times New Roman" w:hAnsi="Times New Roman" w:cs="Times New Roman"/>
          <w:sz w:val="24"/>
          <w:szCs w:val="24"/>
          <w:lang w:val="kk-KZ"/>
        </w:rPr>
        <w:t xml:space="preserve"> Народно</w:t>
      </w:r>
      <w:r w:rsidR="00A83750">
        <w:rPr>
          <w:rFonts w:ascii="Times New Roman" w:hAnsi="Times New Roman" w:cs="Times New Roman"/>
          <w:sz w:val="24"/>
          <w:szCs w:val="24"/>
          <w:lang w:val="kk-KZ"/>
        </w:rPr>
        <w:t>го художника  КазССР, обладателя</w:t>
      </w:r>
      <w:r w:rsidR="00F30B3C" w:rsidRPr="007044D6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Государственной премии КазССР</w:t>
      </w:r>
      <w:r w:rsidR="009F35DD" w:rsidRPr="007044D6">
        <w:rPr>
          <w:rFonts w:ascii="Times New Roman" w:hAnsi="Times New Roman" w:cs="Times New Roman"/>
          <w:sz w:val="24"/>
          <w:szCs w:val="24"/>
          <w:lang w:val="kk-KZ"/>
        </w:rPr>
        <w:t xml:space="preserve"> им.Ч.Валиханова Абылхану Кастееву</w:t>
      </w:r>
      <w:r w:rsidR="00606D9A">
        <w:rPr>
          <w:rFonts w:ascii="Times New Roman" w:hAnsi="Times New Roman" w:cs="Times New Roman"/>
          <w:sz w:val="24"/>
          <w:szCs w:val="24"/>
          <w:lang w:val="kk-KZ"/>
        </w:rPr>
        <w:t>, которая состоится 25 ноября 2020г</w:t>
      </w:r>
      <w:r w:rsidR="004A20A3" w:rsidRPr="007044D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1D2F" w:rsidRDefault="00E61D2F" w:rsidP="00E61D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Участвовать в мероприятии могут все желающие. Конференция ориентирована на ученых, преподавателей, магистрантов, студентов и иных заинтересованных лиц.</w:t>
      </w:r>
    </w:p>
    <w:p w:rsidR="002E3607" w:rsidRPr="007044D6" w:rsidRDefault="00E61D2F" w:rsidP="007044D6">
      <w:pPr>
        <w:pStyle w:val="a4"/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51A57" w:rsidRPr="007044D6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F30B3C" w:rsidRPr="009F35DD" w:rsidRDefault="00F30B3C" w:rsidP="00F30B3C">
      <w:pPr>
        <w:pStyle w:val="a4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E61D2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1.  Театральное искусство </w:t>
      </w:r>
    </w:p>
    <w:p w:rsidR="00F30B3C" w:rsidRPr="009F35DD" w:rsidRDefault="003B427C" w:rsidP="00F30B3C">
      <w:pPr>
        <w:pStyle w:val="a4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2</w:t>
      </w:r>
      <w:r w:rsidR="00F30B3C"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.  Изобразительное  </w:t>
      </w:r>
      <w:r w:rsidR="00F30B3C" w:rsidRPr="009F35DD">
        <w:rPr>
          <w:rFonts w:ascii="Times New Roman" w:hAnsi="Times New Roman" w:cs="Times New Roman"/>
          <w:sz w:val="24"/>
          <w:szCs w:val="24"/>
        </w:rPr>
        <w:t xml:space="preserve">и декоративно-прикладное </w:t>
      </w:r>
      <w:r w:rsidR="00F30B3C"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искусство. </w:t>
      </w:r>
    </w:p>
    <w:p w:rsidR="00F30B3C" w:rsidRDefault="00F30B3C" w:rsidP="00F30B3C">
      <w:pPr>
        <w:pStyle w:val="a4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B427C">
        <w:rPr>
          <w:rFonts w:ascii="Times New Roman" w:hAnsi="Times New Roman" w:cs="Times New Roman"/>
          <w:sz w:val="24"/>
          <w:szCs w:val="24"/>
          <w:lang w:val="kk-KZ"/>
        </w:rPr>
        <w:tab/>
        <w:t>3</w:t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>.  Общественно – гуманитарные  дисциплины.</w:t>
      </w:r>
    </w:p>
    <w:p w:rsidR="003B427C" w:rsidRPr="009F35DD" w:rsidRDefault="003B427C" w:rsidP="00F30B3C">
      <w:pPr>
        <w:pStyle w:val="a4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0B3C" w:rsidRDefault="00E61D2F" w:rsidP="00A43675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F30B3C"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Рабочие языки конференции - </w:t>
      </w:r>
      <w:r w:rsidR="00F30B3C" w:rsidRPr="009F35DD">
        <w:rPr>
          <w:rFonts w:ascii="Times New Roman" w:hAnsi="Times New Roman" w:cs="Times New Roman"/>
          <w:b/>
          <w:sz w:val="24"/>
          <w:szCs w:val="24"/>
          <w:lang w:val="kk-KZ"/>
        </w:rPr>
        <w:t>казахский,  русский и  английский</w:t>
      </w:r>
      <w:r w:rsidR="00F30B3C"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 .   </w:t>
      </w:r>
    </w:p>
    <w:p w:rsidR="007044D6" w:rsidRPr="00735CF1" w:rsidRDefault="007044D6" w:rsidP="0070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участия в работе конференции необходимо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5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2020 </w:t>
      </w: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года прислать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координатору</w:t>
      </w: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конференции:</w:t>
      </w:r>
    </w:p>
    <w:p w:rsidR="007044D6" w:rsidRPr="00735CF1" w:rsidRDefault="007044D6" w:rsidP="0070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Заявку на участие по предлагаемой форме (Приложение 1).</w:t>
      </w:r>
    </w:p>
    <w:p w:rsidR="00F30B3C" w:rsidRDefault="007044D6" w:rsidP="00F5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 w:eastAsia="ru-RU"/>
        </w:rPr>
      </w:pPr>
      <w:r w:rsidRPr="00735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 доклада</w:t>
      </w:r>
      <w:r w:rsidRPr="00735CF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E15A79" w:rsidRPr="00E15A79" w:rsidRDefault="00E15A79" w:rsidP="00F5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 w:eastAsia="ru-RU"/>
        </w:rPr>
      </w:pPr>
    </w:p>
    <w:p w:rsidR="00E15A79" w:rsidRDefault="00E15A79" w:rsidP="00E15A7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91B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Взнос  за публикацию статьи  </w:t>
      </w:r>
      <w:r w:rsidR="003B42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</w:t>
      </w:r>
      <w:r w:rsidRPr="003B42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тенге, принимается до </w:t>
      </w:r>
      <w:r w:rsidRPr="003B42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B42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 ноября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2020 </w:t>
      </w:r>
      <w:r w:rsidRPr="00F91B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года. </w:t>
      </w:r>
      <w:r w:rsidRPr="00F91BF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</w:p>
    <w:p w:rsidR="0005412D" w:rsidRPr="001B51FD" w:rsidRDefault="0005412D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F30B3C" w:rsidRPr="009F35DD" w:rsidRDefault="00165B40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Координатор</w:t>
      </w:r>
      <w:r w:rsidR="00F30B3C" w:rsidRPr="009F35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30B3C" w:rsidRDefault="00F30B3C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Жармышева  Гульнур Кабдолдановна   8 701 742 48 67</w:t>
      </w:r>
      <w:r w:rsidR="00165B40">
        <w:rPr>
          <w:rFonts w:ascii="Times New Roman" w:hAnsi="Times New Roman" w:cs="Times New Roman"/>
          <w:b/>
          <w:sz w:val="24"/>
          <w:szCs w:val="24"/>
          <w:lang w:val="kk-KZ"/>
        </w:rPr>
        <w:t>, 87479820689</w:t>
      </w:r>
    </w:p>
    <w:p w:rsidR="007044D6" w:rsidRDefault="00C16937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8" w:history="1">
        <w:r w:rsidR="00F53632" w:rsidRPr="009F35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gulnur</w:t>
        </w:r>
        <w:r w:rsidR="00F53632" w:rsidRPr="009F35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3632" w:rsidRPr="009F35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kabdolda</w:t>
        </w:r>
        <w:r w:rsidR="00F53632" w:rsidRPr="009F35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53632" w:rsidRPr="009F35DD">
          <w:rPr>
            <w:rStyle w:val="a3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</w:p>
    <w:p w:rsidR="007044D6" w:rsidRDefault="007044D6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4D6" w:rsidRDefault="007044D6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4D6" w:rsidRPr="009F35DD" w:rsidRDefault="007044D6" w:rsidP="00F30B3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607" w:rsidRPr="009F35DD" w:rsidRDefault="002E3607" w:rsidP="002E3607">
      <w:pPr>
        <w:shd w:val="clear" w:color="auto" w:fill="FFFFFF"/>
        <w:spacing w:after="0" w:line="240" w:lineRule="auto"/>
        <w:ind w:left="-142" w:right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ТРЕБОВАНИЯ К ОФОРМЛЕНИЮ СТАТЬИ</w:t>
      </w:r>
    </w:p>
    <w:p w:rsidR="002E3607" w:rsidRPr="009F35DD" w:rsidRDefault="002E3607" w:rsidP="002E3607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142" w:right="425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Объем статьи </w:t>
      </w:r>
      <w:r w:rsidR="001112FB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9F35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</w:t>
      </w:r>
      <w:r w:rsidR="001112FB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9F35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страниц;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</w:t>
      </w:r>
      <w:r w:rsidRPr="009F35D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F35DD">
        <w:rPr>
          <w:rFonts w:ascii="Times New Roman" w:hAnsi="Times New Roman" w:cs="Times New Roman"/>
          <w:sz w:val="24"/>
          <w:szCs w:val="24"/>
          <w:lang w:val="kk-KZ"/>
        </w:rPr>
        <w:t>агается</w:t>
      </w:r>
      <w:r w:rsidRPr="009F35DD">
        <w:rPr>
          <w:rFonts w:ascii="Times New Roman" w:hAnsi="Times New Roman" w:cs="Times New Roman"/>
          <w:sz w:val="24"/>
          <w:szCs w:val="24"/>
        </w:rPr>
        <w:t xml:space="preserve"> по центру (прописными буквами, шрифт полужирный, кегль 14);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>Ниже по центру фамилия и инициалы автора (строчными буквами, шрифт полужирный, кегль 14);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>Под фамилией – организация, которую Вы представляете, город, страна (строчными буквами, кегль 12);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 xml:space="preserve">Ниже – </w:t>
      </w:r>
      <w:r w:rsidRPr="009F35D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F35DD">
        <w:rPr>
          <w:rFonts w:ascii="Times New Roman" w:hAnsi="Times New Roman" w:cs="Times New Roman"/>
          <w:sz w:val="24"/>
          <w:szCs w:val="24"/>
        </w:rPr>
        <w:t xml:space="preserve"> (курсивом, кегль 12);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lastRenderedPageBreak/>
        <w:t>Аннотация статьи 40-50 слов на казахском, английском и русском языках (кегль 12);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>Ключевые слова на казахском, английском и русском языках (не более 10 слов, строчными буквами, курсивом, кегль 12);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 xml:space="preserve">Поля: верхнее и нижнее, правое – </w:t>
      </w:r>
      <w:smartTag w:uri="urn:schemas-microsoft-com:office:smarttags" w:element="metricconverter">
        <w:smartTagPr>
          <w:attr w:name="ProductID" w:val="20 мм"/>
        </w:smartTagPr>
        <w:r w:rsidRPr="009F35DD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F35DD">
        <w:rPr>
          <w:rFonts w:ascii="Times New Roman" w:hAnsi="Times New Roman" w:cs="Times New Roman"/>
          <w:sz w:val="24"/>
          <w:szCs w:val="24"/>
        </w:rPr>
        <w:t>, левое – 30 мм;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>Межстрочный интервал – одинарный;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>Список использованной литературы (кегль 12).</w:t>
      </w:r>
    </w:p>
    <w:p w:rsidR="002E3607" w:rsidRPr="009F35DD" w:rsidRDefault="002E3607" w:rsidP="002E360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 xml:space="preserve">Оформление литературы по образцу: </w:t>
      </w:r>
    </w:p>
    <w:p w:rsidR="002E3607" w:rsidRPr="009F35DD" w:rsidRDefault="002E3607" w:rsidP="002E3607">
      <w:pPr>
        <w:pStyle w:val="a4"/>
        <w:tabs>
          <w:tab w:val="left" w:pos="284"/>
        </w:tabs>
        <w:spacing w:after="0" w:line="240" w:lineRule="auto"/>
        <w:ind w:left="-142" w:right="425"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35DD">
        <w:rPr>
          <w:rFonts w:ascii="Times New Roman" w:hAnsi="Times New Roman" w:cs="Times New Roman"/>
          <w:i/>
          <w:sz w:val="24"/>
          <w:szCs w:val="24"/>
          <w:lang w:val="kk-KZ"/>
        </w:rPr>
        <w:t>1. Құндақбаев Б. М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>.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  <w:lang w:val="kk-KZ"/>
        </w:rPr>
        <w:t>Әуезов және театр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>.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  <w:lang w:val="kk-KZ"/>
        </w:rPr>
        <w:t xml:space="preserve"> </w:t>
      </w:r>
      <w:proofErr w:type="spellStart"/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>Алматы</w:t>
      </w:r>
      <w:proofErr w:type="spellEnd"/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 xml:space="preserve">: 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  <w:lang w:val="kk-KZ"/>
        </w:rPr>
        <w:t>Ө</w:t>
      </w:r>
      <w:proofErr w:type="spellStart"/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>нер</w:t>
      </w:r>
      <w:proofErr w:type="spellEnd"/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 xml:space="preserve">, 1981. – 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  <w:lang w:val="kk-KZ"/>
        </w:rPr>
        <w:t>3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 xml:space="preserve">20 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  <w:lang w:val="kk-KZ"/>
        </w:rPr>
        <w:t>б</w:t>
      </w:r>
      <w:r w:rsidRPr="009F35DD">
        <w:rPr>
          <w:rFonts w:ascii="Times New Roman" w:hAnsi="Times New Roman" w:cs="Times New Roman"/>
          <w:i/>
          <w:spacing w:val="6"/>
          <w:sz w:val="24"/>
          <w:szCs w:val="24"/>
        </w:rPr>
        <w:t xml:space="preserve">. </w:t>
      </w:r>
    </w:p>
    <w:p w:rsidR="002E3607" w:rsidRDefault="002E3607" w:rsidP="002E3607">
      <w:pPr>
        <w:tabs>
          <w:tab w:val="left" w:pos="284"/>
          <w:tab w:val="left" w:pos="567"/>
        </w:tabs>
        <w:spacing w:after="0" w:line="240" w:lineRule="auto"/>
        <w:ind w:left="-142" w:right="425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2. Чехов А.П. Сочинения. Москва: Наука,1977. –733 с.</w:t>
      </w:r>
    </w:p>
    <w:p w:rsidR="002E3607" w:rsidRPr="009F35DD" w:rsidRDefault="002E3607" w:rsidP="002E3607">
      <w:pPr>
        <w:shd w:val="clear" w:color="auto" w:fill="FFFFFF"/>
        <w:spacing w:after="0" w:line="240" w:lineRule="auto"/>
        <w:ind w:left="-142" w:right="425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sz w:val="24"/>
          <w:szCs w:val="24"/>
          <w:lang w:eastAsia="ar-SA"/>
        </w:rPr>
        <w:t>Внутри текста ссылки оформляются следующим образом: [1, 2</w:t>
      </w:r>
      <w:r w:rsidRPr="009F35DD">
        <w:rPr>
          <w:rFonts w:ascii="Times New Roman" w:hAnsi="Times New Roman" w:cs="Times New Roman"/>
          <w:sz w:val="24"/>
          <w:szCs w:val="24"/>
          <w:lang w:val="kk-KZ" w:eastAsia="ar-SA"/>
        </w:rPr>
        <w:t>5</w:t>
      </w:r>
      <w:r w:rsidRPr="009F35DD">
        <w:rPr>
          <w:rFonts w:ascii="Times New Roman" w:hAnsi="Times New Roman" w:cs="Times New Roman"/>
          <w:sz w:val="24"/>
          <w:szCs w:val="24"/>
          <w:lang w:eastAsia="ar-SA"/>
        </w:rPr>
        <w:t>], где 1 – название источника, 2</w:t>
      </w:r>
      <w:r w:rsidRPr="009F35DD">
        <w:rPr>
          <w:rFonts w:ascii="Times New Roman" w:hAnsi="Times New Roman" w:cs="Times New Roman"/>
          <w:sz w:val="24"/>
          <w:szCs w:val="24"/>
          <w:lang w:val="kk-KZ" w:eastAsia="ar-SA"/>
        </w:rPr>
        <w:t>5</w:t>
      </w:r>
      <w:r w:rsidRPr="009F35DD">
        <w:rPr>
          <w:rFonts w:ascii="Times New Roman" w:hAnsi="Times New Roman" w:cs="Times New Roman"/>
          <w:sz w:val="24"/>
          <w:szCs w:val="24"/>
          <w:lang w:eastAsia="ar-SA"/>
        </w:rPr>
        <w:t xml:space="preserve"> – страница; [1; </w:t>
      </w:r>
      <w:r w:rsidRPr="009F35DD">
        <w:rPr>
          <w:rFonts w:ascii="Times New Roman" w:hAnsi="Times New Roman" w:cs="Times New Roman"/>
          <w:sz w:val="24"/>
          <w:szCs w:val="24"/>
          <w:lang w:val="kk-KZ" w:eastAsia="ar-SA"/>
        </w:rPr>
        <w:t>2; 3</w:t>
      </w:r>
      <w:r w:rsidRPr="009F35DD">
        <w:rPr>
          <w:rFonts w:ascii="Times New Roman" w:hAnsi="Times New Roman" w:cs="Times New Roman"/>
          <w:sz w:val="24"/>
          <w:szCs w:val="24"/>
          <w:lang w:eastAsia="ar-SA"/>
        </w:rPr>
        <w:t>], где цифры через точку с запятой указывают источники, на которые делаются ссылки.</w:t>
      </w:r>
      <w:r w:rsidRPr="009F35DD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Таблицы, рисунки размещаются внутри текста.</w:t>
      </w:r>
      <w:r w:rsidRPr="009F35DD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</w:p>
    <w:p w:rsidR="002E3607" w:rsidRPr="009F35DD" w:rsidRDefault="002E3607" w:rsidP="002E3607">
      <w:pPr>
        <w:tabs>
          <w:tab w:val="left" w:pos="284"/>
          <w:tab w:val="left" w:pos="567"/>
        </w:tabs>
        <w:spacing w:after="0" w:line="240" w:lineRule="auto"/>
        <w:ind w:left="-142" w:right="425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30B3C" w:rsidRPr="009F35DD" w:rsidRDefault="00F30B3C" w:rsidP="00F30B3C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0B3C" w:rsidRPr="009F35DD" w:rsidRDefault="00F30B3C" w:rsidP="00F30B3C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образец оформления статьи </w:t>
      </w:r>
    </w:p>
    <w:p w:rsidR="00F30B3C" w:rsidRPr="009F35DD" w:rsidRDefault="00F30B3C" w:rsidP="00F30B3C">
      <w:pPr>
        <w:shd w:val="clear" w:color="auto" w:fill="FFFFFF"/>
        <w:tabs>
          <w:tab w:val="left" w:pos="6451"/>
        </w:tabs>
        <w:spacing w:after="0" w:line="240" w:lineRule="auto"/>
        <w:ind w:left="-142" w:right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</w:t>
      </w:r>
      <w:r w:rsidRPr="009F35DD">
        <w:rPr>
          <w:rFonts w:ascii="Times New Roman" w:hAnsi="Times New Roman" w:cs="Times New Roman"/>
          <w:b/>
          <w:sz w:val="24"/>
          <w:szCs w:val="24"/>
        </w:rPr>
        <w:t>КАЗАХСКОГО И ВЕНГЕРСКОГО КИНО И ТЕЛЕВИДЕНИЯ В ПРОЦЕССЕ ГЛОБАЛИЗАЦИИ</w:t>
      </w:r>
    </w:p>
    <w:p w:rsidR="00F30B3C" w:rsidRPr="009F35DD" w:rsidRDefault="00F30B3C" w:rsidP="00F30B3C">
      <w:pPr>
        <w:shd w:val="clear" w:color="auto" w:fill="FFFFFF"/>
        <w:tabs>
          <w:tab w:val="left" w:pos="6451"/>
        </w:tabs>
        <w:spacing w:after="0" w:line="240" w:lineRule="auto"/>
        <w:ind w:left="-142" w:right="425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sz w:val="24"/>
          <w:szCs w:val="24"/>
          <w:lang w:val="kk-KZ"/>
        </w:rPr>
        <w:t>Ескендиров Н.Р.</w:t>
      </w:r>
    </w:p>
    <w:p w:rsidR="00F30B3C" w:rsidRPr="009F35DD" w:rsidRDefault="00F30B3C" w:rsidP="00F30B3C">
      <w:pPr>
        <w:shd w:val="clear" w:color="auto" w:fill="FFFFFF"/>
        <w:tabs>
          <w:tab w:val="left" w:pos="6451"/>
        </w:tabs>
        <w:ind w:left="-142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DD">
        <w:rPr>
          <w:rFonts w:ascii="Times New Roman" w:hAnsi="Times New Roman" w:cs="Times New Roman"/>
          <w:i/>
          <w:iCs/>
          <w:sz w:val="24"/>
          <w:szCs w:val="24"/>
          <w:lang w:val="kk-KZ"/>
        </w:rPr>
        <w:t>Казахская национальная академия искусств им.Т.Жургенова</w:t>
      </w:r>
    </w:p>
    <w:p w:rsidR="00F30B3C" w:rsidRPr="009F35DD" w:rsidRDefault="00F30B3C" w:rsidP="00F30B3C">
      <w:pPr>
        <w:shd w:val="clear" w:color="auto" w:fill="FFFFFF"/>
        <w:tabs>
          <w:tab w:val="left" w:pos="6451"/>
        </w:tabs>
        <w:ind w:left="-142" w:right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proofErr w:type="spellStart"/>
      <w:r w:rsidRPr="009F35DD">
        <w:rPr>
          <w:rFonts w:ascii="Times New Roman" w:hAnsi="Times New Roman" w:cs="Times New Roman"/>
          <w:i/>
          <w:iCs/>
          <w:sz w:val="24"/>
          <w:szCs w:val="24"/>
        </w:rPr>
        <w:t>Алматы</w:t>
      </w:r>
      <w:proofErr w:type="spellEnd"/>
      <w:r w:rsidRPr="009F35DD">
        <w:rPr>
          <w:rFonts w:ascii="Times New Roman" w:hAnsi="Times New Roman" w:cs="Times New Roman"/>
          <w:i/>
          <w:iCs/>
          <w:sz w:val="24"/>
          <w:szCs w:val="24"/>
          <w:lang w:val="kk-KZ"/>
        </w:rPr>
        <w:t>, Казахстан</w:t>
      </w:r>
    </w:p>
    <w:p w:rsidR="00F30B3C" w:rsidRPr="009F35DD" w:rsidRDefault="00C16937" w:rsidP="00F30B3C">
      <w:pPr>
        <w:shd w:val="clear" w:color="auto" w:fill="FFFFFF"/>
        <w:tabs>
          <w:tab w:val="left" w:pos="6451"/>
        </w:tabs>
        <w:ind w:left="-142" w:right="425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F30B3C" w:rsidRPr="009F35D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naka-art@mail.ru</w:t>
        </w:r>
      </w:hyperlink>
    </w:p>
    <w:p w:rsidR="00F30B3C" w:rsidRPr="009F35DD" w:rsidRDefault="00F30B3C" w:rsidP="00F30B3C">
      <w:pPr>
        <w:shd w:val="clear" w:color="auto" w:fill="FFFFFF"/>
        <w:tabs>
          <w:tab w:val="left" w:pos="0"/>
          <w:tab w:val="left" w:pos="426"/>
          <w:tab w:val="left" w:pos="1620"/>
          <w:tab w:val="left" w:pos="6451"/>
        </w:tabs>
        <w:ind w:left="-142"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Резюме:</w:t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В этой статье автор рассматривает актуальные вопросы казахского театрального искусства...</w:t>
      </w:r>
    </w:p>
    <w:p w:rsidR="00F30B3C" w:rsidRPr="009F35DD" w:rsidRDefault="00F30B3C" w:rsidP="00F30B3C">
      <w:pPr>
        <w:shd w:val="clear" w:color="auto" w:fill="FFFFFF"/>
        <w:tabs>
          <w:tab w:val="left" w:pos="0"/>
          <w:tab w:val="left" w:pos="1620"/>
          <w:tab w:val="left" w:pos="6451"/>
        </w:tabs>
        <w:ind w:left="-142" w:right="42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Түйін:</w:t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Бұл мақалада автор қазақ театр өнеріндегі өзекті мәселелерді қарастырады....  </w:t>
      </w:r>
    </w:p>
    <w:p w:rsidR="00F30B3C" w:rsidRPr="009F35DD" w:rsidRDefault="00F30B3C" w:rsidP="00F30B3C">
      <w:pPr>
        <w:shd w:val="clear" w:color="auto" w:fill="FFFFFF"/>
        <w:tabs>
          <w:tab w:val="left" w:pos="0"/>
          <w:tab w:val="left" w:pos="1620"/>
          <w:tab w:val="left" w:pos="6451"/>
        </w:tabs>
        <w:ind w:left="-142" w:right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F35DD">
        <w:rPr>
          <w:rStyle w:val="gt-card-ttl-t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Abstract:</w:t>
      </w:r>
      <w:r w:rsidRPr="009F35D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Pr="009F3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 this article the author examines the film and television of Kazakhstan and Hungary...</w:t>
      </w:r>
      <w:r w:rsidRPr="009F35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  </w:t>
      </w:r>
    </w:p>
    <w:p w:rsidR="00F30B3C" w:rsidRPr="009F35DD" w:rsidRDefault="00F30B3C" w:rsidP="00F30B3C">
      <w:pPr>
        <w:shd w:val="clear" w:color="auto" w:fill="FFFFFF"/>
        <w:tabs>
          <w:tab w:val="left" w:pos="0"/>
          <w:tab w:val="left" w:pos="1620"/>
          <w:tab w:val="left" w:pos="6451"/>
        </w:tabs>
        <w:ind w:left="-142" w:right="425"/>
        <w:contextualSpacing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слова:</w:t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театральное искусство, Казахстан, казахское сценическое искусство </w:t>
      </w:r>
    </w:p>
    <w:p w:rsidR="00F30B3C" w:rsidRPr="009F35DD" w:rsidRDefault="00F30B3C" w:rsidP="00F30B3C">
      <w:pPr>
        <w:shd w:val="clear" w:color="auto" w:fill="FFFFFF"/>
        <w:tabs>
          <w:tab w:val="left" w:pos="0"/>
          <w:tab w:val="left" w:pos="1620"/>
          <w:tab w:val="left" w:pos="6451"/>
        </w:tabs>
        <w:ind w:left="-142" w:right="425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Кілт сөздер:</w:t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 xml:space="preserve"> театр өнері, Қазақстан, қазақ сахна өнері</w:t>
      </w:r>
    </w:p>
    <w:p w:rsidR="00F30B3C" w:rsidRPr="009F35DD" w:rsidRDefault="00F30B3C" w:rsidP="00F30B3C">
      <w:pPr>
        <w:shd w:val="clear" w:color="auto" w:fill="FFFFFF"/>
        <w:tabs>
          <w:tab w:val="left" w:pos="0"/>
          <w:tab w:val="left" w:pos="1620"/>
          <w:tab w:val="left" w:pos="6451"/>
        </w:tabs>
        <w:ind w:left="-142" w:right="425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9F3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5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film, television, Kazakhstan, Hungary</w:t>
      </w:r>
    </w:p>
    <w:p w:rsidR="00F30B3C" w:rsidRPr="009F35DD" w:rsidRDefault="00F30B3C" w:rsidP="00F30B3C">
      <w:pPr>
        <w:shd w:val="clear" w:color="auto" w:fill="FFFFFF"/>
        <w:ind w:left="-142"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5DD">
        <w:rPr>
          <w:rFonts w:ascii="Times New Roman" w:hAnsi="Times New Roman" w:cs="Times New Roman"/>
          <w:sz w:val="24"/>
          <w:szCs w:val="24"/>
        </w:rPr>
        <w:t>Т</w:t>
      </w:r>
      <w:r w:rsidRPr="009F35DD">
        <w:rPr>
          <w:rFonts w:ascii="Times New Roman" w:hAnsi="Times New Roman" w:cs="Times New Roman"/>
          <w:sz w:val="24"/>
          <w:szCs w:val="24"/>
          <w:lang w:val="kk-KZ"/>
        </w:rPr>
        <w:t>екст</w:t>
      </w:r>
      <w:r w:rsidRPr="009F35DD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5D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F35DD">
        <w:rPr>
          <w:rFonts w:ascii="Times New Roman" w:hAnsi="Times New Roman" w:cs="Times New Roman"/>
          <w:sz w:val="24"/>
          <w:szCs w:val="24"/>
        </w:rPr>
        <w:t>..</w:t>
      </w:r>
    </w:p>
    <w:p w:rsidR="00F30B3C" w:rsidRPr="009F35DD" w:rsidRDefault="00F30B3C" w:rsidP="00F30B3C">
      <w:pPr>
        <w:shd w:val="clear" w:color="auto" w:fill="FFFFFF"/>
        <w:ind w:left="-142"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B3C" w:rsidRDefault="00F30B3C" w:rsidP="00F30B3C">
      <w:pPr>
        <w:shd w:val="clear" w:color="auto" w:fill="FFFFFF"/>
        <w:ind w:left="-142" w:right="425"/>
        <w:contextualSpacing/>
        <w:jc w:val="center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spacing w:val="-4"/>
          <w:sz w:val="24"/>
          <w:szCs w:val="24"/>
          <w:lang w:val="kk-KZ"/>
        </w:rPr>
        <w:t>Список использованной литературы</w:t>
      </w:r>
    </w:p>
    <w:p w:rsidR="00F53632" w:rsidRPr="009F35DD" w:rsidRDefault="00F53632" w:rsidP="00F30B3C">
      <w:pPr>
        <w:shd w:val="clear" w:color="auto" w:fill="FFFFFF"/>
        <w:ind w:left="-142" w:right="425"/>
        <w:contextualSpacing/>
        <w:jc w:val="center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F30B3C" w:rsidRPr="009F35DD" w:rsidRDefault="00F30B3C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5A79" w:rsidRPr="00E15A79" w:rsidRDefault="00E15A79" w:rsidP="00E15A7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kk-KZ"/>
        </w:rPr>
        <w:tab/>
      </w:r>
      <w:r w:rsidR="007044D6" w:rsidRPr="00735CF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!!! </w:t>
      </w:r>
      <w:r w:rsidRPr="00E15A79">
        <w:rPr>
          <w:rFonts w:ascii="Times New Roman" w:hAnsi="Times New Roman" w:cs="Times New Roman"/>
          <w:b/>
          <w:color w:val="222222"/>
          <w:sz w:val="24"/>
          <w:szCs w:val="24"/>
        </w:rPr>
        <w:t>Планируется издание сборника материалов конференции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.</w:t>
      </w:r>
    </w:p>
    <w:p w:rsidR="007044D6" w:rsidRPr="00735CF1" w:rsidRDefault="007044D6" w:rsidP="0070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5CF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Все направленные статьи прове</w:t>
      </w:r>
      <w:r w:rsidR="004804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ряются системой «</w:t>
      </w:r>
      <w:proofErr w:type="spellStart"/>
      <w:r w:rsidR="004804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Антиплагиат</w:t>
      </w:r>
      <w:proofErr w:type="spellEnd"/>
      <w:r w:rsidRPr="00735CF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». Редакционная коллегия имеет право отклонить публикацию научного доклада при низком (ниже 60 %) проценте оригинальности, несоответствии тематической направленности конференции и наличии фактов незаконного заимствования.</w:t>
      </w:r>
    </w:p>
    <w:p w:rsidR="007044D6" w:rsidRPr="00735CF1" w:rsidRDefault="007044D6" w:rsidP="0070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B3C" w:rsidRPr="009F35DD" w:rsidRDefault="00F30B3C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0B3C" w:rsidRPr="009F35DD" w:rsidRDefault="00F30B3C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0B3C" w:rsidRPr="009F35DD" w:rsidRDefault="00F30B3C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0B3C" w:rsidRPr="007044D6" w:rsidRDefault="00F30B3C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D" w:rsidRDefault="0005412D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Pr="00F53632" w:rsidRDefault="00F53632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412D" w:rsidRDefault="0005412D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D" w:rsidRDefault="0005412D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D" w:rsidRDefault="0005412D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D6" w:rsidRPr="00735CF1" w:rsidRDefault="007044D6" w:rsidP="007044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7044D6" w:rsidRPr="00735CF1" w:rsidRDefault="007044D6" w:rsidP="00704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</w:t>
      </w:r>
    </w:p>
    <w:p w:rsidR="007044D6" w:rsidRPr="00735CF1" w:rsidRDefault="007044D6" w:rsidP="00704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044D6" w:rsidRPr="00735CF1" w:rsidRDefault="007044D6" w:rsidP="007044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5C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Заявка</w:t>
      </w:r>
    </w:p>
    <w:p w:rsidR="007044D6" w:rsidRPr="00735CF1" w:rsidRDefault="007044D6" w:rsidP="007044D6">
      <w:pPr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CF1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международной научно-практической </w:t>
      </w:r>
      <w:r w:rsidRPr="00735C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конференции</w:t>
      </w:r>
    </w:p>
    <w:p w:rsidR="007044D6" w:rsidRPr="00735CF1" w:rsidRDefault="00E37A91" w:rsidP="00704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«Наследие А.Кастеева в изобразительном искусстве»</w:t>
      </w:r>
    </w:p>
    <w:p w:rsidR="004A20A3" w:rsidRDefault="004A20A3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A3" w:rsidRPr="00BC6572" w:rsidRDefault="004A20A3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5DD" w:rsidRPr="007044D6" w:rsidRDefault="009F35DD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5DD" w:rsidRPr="007044D6" w:rsidRDefault="009F35DD" w:rsidP="00F3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3C" w:rsidRPr="009F35DD" w:rsidRDefault="00F30B3C" w:rsidP="00F30B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>Регистрационная форма</w:t>
      </w:r>
    </w:p>
    <w:p w:rsidR="00F30B3C" w:rsidRPr="009F35DD" w:rsidRDefault="00F30B3C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678"/>
        <w:gridCol w:w="4110"/>
      </w:tblGrid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( полностью)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 звание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  и должность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Сотовый телефон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F3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Секция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доклада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0B3C" w:rsidRPr="009F35DD" w:rsidTr="00F30B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 об участии</w:t>
            </w:r>
          </w:p>
          <w:p w:rsidR="00F30B3C" w:rsidRPr="009F35DD" w:rsidRDefault="00F30B3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C" w:rsidRPr="009F35DD" w:rsidRDefault="00F30B3C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30B3C" w:rsidRPr="009F35DD" w:rsidRDefault="00F30B3C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30B3C" w:rsidRPr="009F35DD" w:rsidRDefault="00F30B3C" w:rsidP="00F30B3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5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9F35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F30B3C" w:rsidRDefault="00F30B3C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53632" w:rsidRPr="009F35DD" w:rsidRDefault="00F53632" w:rsidP="00F30B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53632" w:rsidRPr="009F35DD" w:rsidSect="001B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4A9"/>
    <w:multiLevelType w:val="hybridMultilevel"/>
    <w:tmpl w:val="84C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553F9"/>
    <w:multiLevelType w:val="hybridMultilevel"/>
    <w:tmpl w:val="83A02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26292"/>
    <w:multiLevelType w:val="hybridMultilevel"/>
    <w:tmpl w:val="6E20488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C20AE"/>
    <w:multiLevelType w:val="hybridMultilevel"/>
    <w:tmpl w:val="FAE0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B3C"/>
    <w:rsid w:val="00053F6D"/>
    <w:rsid w:val="0005412D"/>
    <w:rsid w:val="001112FB"/>
    <w:rsid w:val="00115F79"/>
    <w:rsid w:val="00147A7F"/>
    <w:rsid w:val="00161FE8"/>
    <w:rsid w:val="00165B40"/>
    <w:rsid w:val="001B51FD"/>
    <w:rsid w:val="001B75DB"/>
    <w:rsid w:val="0022283A"/>
    <w:rsid w:val="002611D3"/>
    <w:rsid w:val="00274F70"/>
    <w:rsid w:val="00283097"/>
    <w:rsid w:val="002B6DCB"/>
    <w:rsid w:val="002E3607"/>
    <w:rsid w:val="002F7B26"/>
    <w:rsid w:val="003041B7"/>
    <w:rsid w:val="003519B5"/>
    <w:rsid w:val="003620D7"/>
    <w:rsid w:val="00394AE6"/>
    <w:rsid w:val="003967CE"/>
    <w:rsid w:val="003B427C"/>
    <w:rsid w:val="00402708"/>
    <w:rsid w:val="00467C2E"/>
    <w:rsid w:val="00480498"/>
    <w:rsid w:val="004A20A3"/>
    <w:rsid w:val="005850BE"/>
    <w:rsid w:val="00606D9A"/>
    <w:rsid w:val="0066458E"/>
    <w:rsid w:val="007044D6"/>
    <w:rsid w:val="007247FC"/>
    <w:rsid w:val="007536C5"/>
    <w:rsid w:val="007B0E29"/>
    <w:rsid w:val="00806F48"/>
    <w:rsid w:val="00851A57"/>
    <w:rsid w:val="0087437E"/>
    <w:rsid w:val="009829FC"/>
    <w:rsid w:val="009A432F"/>
    <w:rsid w:val="009C11EA"/>
    <w:rsid w:val="009F35DD"/>
    <w:rsid w:val="00A33DB7"/>
    <w:rsid w:val="00A43675"/>
    <w:rsid w:val="00A613F1"/>
    <w:rsid w:val="00A670E8"/>
    <w:rsid w:val="00A83750"/>
    <w:rsid w:val="00B01BE0"/>
    <w:rsid w:val="00B10E6C"/>
    <w:rsid w:val="00BC6572"/>
    <w:rsid w:val="00C16937"/>
    <w:rsid w:val="00C35E94"/>
    <w:rsid w:val="00D31A28"/>
    <w:rsid w:val="00D72BAE"/>
    <w:rsid w:val="00E070AB"/>
    <w:rsid w:val="00E15A79"/>
    <w:rsid w:val="00E37A91"/>
    <w:rsid w:val="00E61D2F"/>
    <w:rsid w:val="00E73879"/>
    <w:rsid w:val="00F30B3C"/>
    <w:rsid w:val="00F53632"/>
    <w:rsid w:val="00FE74BC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C"/>
  </w:style>
  <w:style w:type="paragraph" w:styleId="1">
    <w:name w:val="heading 1"/>
    <w:basedOn w:val="a"/>
    <w:next w:val="a"/>
    <w:link w:val="10"/>
    <w:qFormat/>
    <w:rsid w:val="00A43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B3C"/>
    <w:pPr>
      <w:ind w:left="720"/>
      <w:contextualSpacing/>
    </w:pPr>
  </w:style>
  <w:style w:type="character" w:customStyle="1" w:styleId="gt-card-ttl-txt">
    <w:name w:val="gt-card-ttl-txt"/>
    <w:basedOn w:val="a0"/>
    <w:rsid w:val="00F30B3C"/>
  </w:style>
  <w:style w:type="table" w:styleId="a5">
    <w:name w:val="Table Grid"/>
    <w:basedOn w:val="a1"/>
    <w:uiPriority w:val="59"/>
    <w:rsid w:val="00F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B3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F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E7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E74B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F7B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B26"/>
  </w:style>
  <w:style w:type="paragraph" w:styleId="3">
    <w:name w:val="Body Text Indent 3"/>
    <w:basedOn w:val="a"/>
    <w:link w:val="30"/>
    <w:uiPriority w:val="99"/>
    <w:semiHidden/>
    <w:unhideWhenUsed/>
    <w:rsid w:val="00A436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367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43675"/>
    <w:rPr>
      <w:rFonts w:ascii="Times New Roman" w:eastAsia="Times New Roman" w:hAnsi="Times New Roman" w:cs="Times New Roman"/>
      <w:b/>
      <w:sz w:val="24"/>
      <w:szCs w:val="28"/>
      <w:lang w:val="kk-KZ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36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4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A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art2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a-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2019-01-23T02:21:00Z</dcterms:created>
  <dcterms:modified xsi:type="dcterms:W3CDTF">2020-11-05T15:33:00Z</dcterms:modified>
</cp:coreProperties>
</file>