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995" w:type="dxa"/>
        <w:tblLayout w:type="fixed"/>
        <w:tblLook w:val="04A0" w:firstRow="1" w:lastRow="0" w:firstColumn="1" w:lastColumn="0" w:noHBand="0" w:noVBand="1"/>
      </w:tblPr>
      <w:tblGrid>
        <w:gridCol w:w="4786"/>
        <w:gridCol w:w="5209"/>
      </w:tblGrid>
      <w:tr w:rsidR="000D7772" w:rsidRPr="00594F28" w:rsidTr="00BE0ED1">
        <w:tc>
          <w:tcPr>
            <w:tcW w:w="4786" w:type="dxa"/>
            <w:tcBorders>
              <w:top w:val="single" w:sz="4" w:space="0" w:color="auto"/>
              <w:left w:val="single" w:sz="4" w:space="0" w:color="auto"/>
              <w:bottom w:val="single" w:sz="4" w:space="0" w:color="auto"/>
              <w:right w:val="single" w:sz="4" w:space="0" w:color="auto"/>
            </w:tcBorders>
          </w:tcPr>
          <w:p w:rsidR="000D7772" w:rsidRPr="000C207A" w:rsidRDefault="00594F28" w:rsidP="00BE0ED1">
            <w:pPr>
              <w:pStyle w:val="a4"/>
              <w:jc w:val="center"/>
              <w:rPr>
                <w:rStyle w:val="s1"/>
                <w:rFonts w:ascii="Times New Roman" w:hAnsi="Times New Roman" w:cs="Times New Roman"/>
                <w:b/>
                <w:bCs/>
                <w:color w:val="000000"/>
                <w:spacing w:val="2"/>
                <w:sz w:val="20"/>
                <w:szCs w:val="20"/>
                <w:lang w:val="kk-KZ"/>
              </w:rPr>
            </w:pPr>
            <w:r w:rsidRPr="00594F28">
              <w:rPr>
                <w:rStyle w:val="s1"/>
                <w:rFonts w:ascii="Times New Roman" w:hAnsi="Times New Roman" w:cs="Times New Roman"/>
                <w:b/>
                <w:bCs/>
                <w:color w:val="000000"/>
                <w:spacing w:val="2"/>
                <w:sz w:val="20"/>
                <w:szCs w:val="20"/>
                <w:lang w:val="kk-KZ"/>
              </w:rPr>
              <w:t>Ақылы негіздегі білім беру қызметін көрсету Шарты</w:t>
            </w:r>
            <w:r>
              <w:rPr>
                <w:rStyle w:val="s1"/>
                <w:rFonts w:ascii="Times New Roman" w:hAnsi="Times New Roman" w:cs="Times New Roman"/>
                <w:b/>
                <w:bCs/>
                <w:color w:val="000000"/>
                <w:spacing w:val="2"/>
                <w:sz w:val="20"/>
                <w:szCs w:val="20"/>
                <w:lang w:val="kk-KZ"/>
              </w:rPr>
              <w:t xml:space="preserve"> </w:t>
            </w:r>
            <w:r w:rsidR="000D7772" w:rsidRPr="000C207A">
              <w:rPr>
                <w:rStyle w:val="s1"/>
                <w:rFonts w:ascii="Times New Roman" w:hAnsi="Times New Roman" w:cs="Times New Roman"/>
                <w:b/>
                <w:bCs/>
                <w:color w:val="000000"/>
                <w:spacing w:val="2"/>
                <w:sz w:val="20"/>
                <w:szCs w:val="20"/>
                <w:lang w:val="kk-KZ"/>
              </w:rPr>
              <w:t>№11-18/_______К</w:t>
            </w:r>
          </w:p>
          <w:p w:rsidR="000D7772" w:rsidRPr="000C207A" w:rsidRDefault="000D7772" w:rsidP="00BE0ED1">
            <w:pPr>
              <w:pStyle w:val="a4"/>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xml:space="preserve">Алматы қ.                     </w:t>
            </w:r>
            <w:r w:rsidR="000C207A">
              <w:rPr>
                <w:rStyle w:val="s1"/>
                <w:rFonts w:ascii="Times New Roman" w:hAnsi="Times New Roman" w:cs="Times New Roman"/>
                <w:b/>
                <w:bCs/>
                <w:color w:val="000000"/>
                <w:spacing w:val="2"/>
                <w:sz w:val="20"/>
                <w:szCs w:val="20"/>
                <w:lang w:val="kk-KZ"/>
              </w:rPr>
              <w:t xml:space="preserve">    </w:t>
            </w:r>
            <w:r w:rsidR="000C207A" w:rsidRPr="000C207A">
              <w:rPr>
                <w:rStyle w:val="s1"/>
                <w:rFonts w:ascii="Times New Roman" w:hAnsi="Times New Roman" w:cs="Times New Roman"/>
                <w:b/>
                <w:bCs/>
                <w:color w:val="000000"/>
                <w:spacing w:val="2"/>
                <w:sz w:val="20"/>
                <w:szCs w:val="20"/>
                <w:lang w:val="kk-KZ"/>
              </w:rPr>
              <w:t xml:space="preserve">       </w:t>
            </w:r>
            <w:r w:rsidRPr="000C207A">
              <w:rPr>
                <w:rStyle w:val="s1"/>
                <w:rFonts w:ascii="Times New Roman" w:hAnsi="Times New Roman" w:cs="Times New Roman"/>
                <w:b/>
                <w:bCs/>
                <w:color w:val="000000"/>
                <w:spacing w:val="2"/>
                <w:sz w:val="20"/>
                <w:szCs w:val="20"/>
                <w:lang w:val="kk-KZ"/>
              </w:rPr>
              <w:t xml:space="preserve"> </w:t>
            </w:r>
            <w:r w:rsidRPr="000C207A">
              <w:rPr>
                <w:rFonts w:ascii="Times New Roman" w:hAnsi="Times New Roman" w:cs="Times New Roman"/>
                <w:b/>
                <w:sz w:val="20"/>
                <w:szCs w:val="20"/>
                <w:lang w:val="kk-KZ"/>
              </w:rPr>
              <w:t>«</w:t>
            </w:r>
            <w:r w:rsidR="000C207A" w:rsidRPr="000C207A">
              <w:rPr>
                <w:rFonts w:ascii="Times New Roman" w:hAnsi="Times New Roman" w:cs="Times New Roman"/>
                <w:b/>
                <w:sz w:val="20"/>
                <w:szCs w:val="20"/>
                <w:lang w:val="kk-KZ"/>
              </w:rPr>
              <w:t>01</w:t>
            </w:r>
            <w:r w:rsidRPr="000C207A">
              <w:rPr>
                <w:rFonts w:ascii="Times New Roman" w:hAnsi="Times New Roman" w:cs="Times New Roman"/>
                <w:b/>
                <w:sz w:val="20"/>
                <w:szCs w:val="20"/>
                <w:lang w:val="kk-KZ"/>
              </w:rPr>
              <w:t>»__</w:t>
            </w:r>
            <w:r w:rsidR="000C207A" w:rsidRPr="000C207A">
              <w:rPr>
                <w:rFonts w:ascii="Times New Roman" w:hAnsi="Times New Roman" w:cs="Times New Roman"/>
                <w:b/>
                <w:sz w:val="20"/>
                <w:szCs w:val="20"/>
                <w:lang w:val="kk-KZ"/>
              </w:rPr>
              <w:t>09__</w:t>
            </w:r>
            <w:r w:rsidRPr="000C207A">
              <w:rPr>
                <w:rFonts w:ascii="Times New Roman" w:hAnsi="Times New Roman" w:cs="Times New Roman"/>
                <w:b/>
                <w:sz w:val="20"/>
                <w:szCs w:val="20"/>
                <w:lang w:val="kk-KZ"/>
              </w:rPr>
              <w:t>_20</w:t>
            </w:r>
            <w:r w:rsidR="001A4290" w:rsidRPr="000C207A">
              <w:rPr>
                <w:rFonts w:ascii="Times New Roman" w:hAnsi="Times New Roman" w:cs="Times New Roman"/>
                <w:b/>
                <w:sz w:val="20"/>
                <w:szCs w:val="20"/>
                <w:lang w:val="kk-KZ"/>
              </w:rPr>
              <w:t>20</w:t>
            </w:r>
            <w:r w:rsidRPr="000C207A">
              <w:rPr>
                <w:rFonts w:ascii="Times New Roman" w:hAnsi="Times New Roman" w:cs="Times New Roman"/>
                <w:b/>
                <w:sz w:val="20"/>
                <w:szCs w:val="20"/>
                <w:lang w:val="kk-KZ"/>
              </w:rPr>
              <w:t xml:space="preserve"> ж.</w:t>
            </w:r>
          </w:p>
          <w:p w:rsidR="000D7772" w:rsidRPr="000C207A" w:rsidRDefault="000D7772" w:rsidP="00BE0ED1">
            <w:pPr>
              <w:pStyle w:val="a4"/>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p>
          <w:p w:rsidR="000D7772" w:rsidRPr="000C207A" w:rsidRDefault="000D7772" w:rsidP="00BE0ED1">
            <w:pPr>
              <w:pStyle w:val="j14"/>
              <w:shd w:val="clear" w:color="auto" w:fill="FFFFFF"/>
              <w:spacing w:before="0" w:beforeAutospacing="0" w:after="0" w:afterAutospacing="0"/>
              <w:ind w:firstLine="397"/>
              <w:jc w:val="both"/>
              <w:textAlignment w:val="baseline"/>
              <w:rPr>
                <w:color w:val="000000"/>
                <w:sz w:val="20"/>
                <w:szCs w:val="20"/>
                <w:lang w:val="kk-KZ"/>
              </w:rPr>
            </w:pPr>
            <w:r w:rsidRPr="000C207A">
              <w:rPr>
                <w:sz w:val="20"/>
                <w:szCs w:val="20"/>
                <w:lang w:val="kk-KZ" w:eastAsia="ko-KR"/>
              </w:rPr>
              <w:t xml:space="preserve">Бұдан әрі </w:t>
            </w:r>
            <w:r w:rsidRPr="000C207A">
              <w:rPr>
                <w:b/>
                <w:sz w:val="20"/>
                <w:szCs w:val="20"/>
                <w:lang w:val="kk-KZ" w:eastAsia="ko-KR"/>
              </w:rPr>
              <w:t>«Колледж»</w:t>
            </w:r>
            <w:r w:rsidRPr="000C207A">
              <w:rPr>
                <w:sz w:val="20"/>
                <w:szCs w:val="20"/>
                <w:lang w:val="kk-KZ" w:eastAsia="ko-KR"/>
              </w:rPr>
              <w:t xml:space="preserve"> деп аталатын</w:t>
            </w:r>
            <w:r w:rsidRPr="000C207A">
              <w:rPr>
                <w:b/>
                <w:sz w:val="20"/>
                <w:szCs w:val="20"/>
                <w:lang w:val="kk-KZ" w:eastAsia="ko-KR"/>
              </w:rPr>
              <w:t xml:space="preserve">  </w:t>
            </w:r>
            <w:r w:rsidRPr="000C207A">
              <w:rPr>
                <w:sz w:val="20"/>
                <w:szCs w:val="20"/>
                <w:lang w:val="kk-KZ" w:eastAsia="ko-KR"/>
              </w:rPr>
              <w:t>Қазақстан Республикасы Мәдениет және спорт министрлігінің «Т.Қ.Жүргенов атындағы Қазақ ұлттық өнер академиясы» РММ-сі</w:t>
            </w:r>
            <w:r w:rsidRPr="000C207A">
              <w:rPr>
                <w:sz w:val="20"/>
                <w:szCs w:val="20"/>
                <w:lang w:val="kk-KZ"/>
              </w:rPr>
              <w:t xml:space="preserve"> </w:t>
            </w:r>
            <w:r w:rsidRPr="000C207A">
              <w:rPr>
                <w:sz w:val="20"/>
                <w:szCs w:val="20"/>
                <w:lang w:val="kk-KZ" w:eastAsia="ko-KR"/>
              </w:rPr>
              <w:t>Жарғы негізінде әрекет ететін ректор</w:t>
            </w:r>
            <w:r w:rsidR="009F21FD" w:rsidRPr="000C207A">
              <w:rPr>
                <w:sz w:val="20"/>
                <w:szCs w:val="20"/>
                <w:lang w:val="kk-KZ" w:eastAsia="ko-KR"/>
              </w:rPr>
              <w:t xml:space="preserve"> А.Ж.Абдуалиев</w:t>
            </w:r>
            <w:r w:rsidRPr="000C207A">
              <w:rPr>
                <w:sz w:val="20"/>
                <w:szCs w:val="20"/>
                <w:lang w:val="kk-KZ" w:eastAsia="ko-KR"/>
              </w:rPr>
              <w:t xml:space="preserve"> тұлғасында, бір тараптан, және </w:t>
            </w:r>
            <w:r w:rsidRPr="000C207A">
              <w:rPr>
                <w:rStyle w:val="s0"/>
                <w:color w:val="000000"/>
                <w:sz w:val="20"/>
                <w:szCs w:val="20"/>
                <w:lang w:val="kk-KZ"/>
              </w:rPr>
              <w:t>көрсетілген мекен жай бойынша тұратын:</w:t>
            </w:r>
          </w:p>
          <w:p w:rsidR="000D7772" w:rsidRPr="000C207A" w:rsidRDefault="000D7772" w:rsidP="00BE0ED1">
            <w:pPr>
              <w:pStyle w:val="j14"/>
              <w:shd w:val="clear" w:color="auto" w:fill="FFFFFF"/>
              <w:spacing w:before="0" w:beforeAutospacing="0" w:after="0" w:afterAutospacing="0"/>
              <w:jc w:val="both"/>
              <w:textAlignment w:val="baseline"/>
              <w:rPr>
                <w:color w:val="000000"/>
                <w:sz w:val="20"/>
                <w:szCs w:val="20"/>
                <w:lang w:val="kk-KZ"/>
              </w:rPr>
            </w:pPr>
            <w:r w:rsidRPr="000C207A">
              <w:rPr>
                <w:rStyle w:val="s0"/>
                <w:color w:val="000000"/>
                <w:sz w:val="20"/>
                <w:szCs w:val="20"/>
                <w:lang w:val="kk-KZ"/>
              </w:rPr>
              <w:t>______________________________________________________________________________________</w:t>
            </w:r>
          </w:p>
          <w:p w:rsidR="000D7772" w:rsidRPr="000C207A" w:rsidRDefault="000D7772" w:rsidP="00BE0ED1">
            <w:pPr>
              <w:pStyle w:val="j14"/>
              <w:shd w:val="clear" w:color="auto" w:fill="FFFFFF"/>
              <w:spacing w:before="0" w:beforeAutospacing="0" w:after="0" w:afterAutospacing="0"/>
              <w:ind w:firstLine="397"/>
              <w:jc w:val="both"/>
              <w:textAlignment w:val="baseline"/>
              <w:rPr>
                <w:color w:val="000000"/>
                <w:sz w:val="20"/>
                <w:szCs w:val="20"/>
                <w:lang w:val="kk-KZ"/>
              </w:rPr>
            </w:pPr>
            <w:r w:rsidRPr="000C207A">
              <w:rPr>
                <w:rStyle w:val="s0"/>
                <w:color w:val="000000"/>
                <w:sz w:val="20"/>
                <w:szCs w:val="20"/>
                <w:lang w:val="kk-KZ"/>
              </w:rPr>
              <w:t>білім алушының ________________________________________________________________________________________</w:t>
            </w:r>
          </w:p>
          <w:p w:rsidR="000D7772" w:rsidRPr="000C207A" w:rsidRDefault="000D7772" w:rsidP="00BE0ED1">
            <w:pPr>
              <w:pStyle w:val="j14"/>
              <w:shd w:val="clear" w:color="auto" w:fill="FFFFFF"/>
              <w:spacing w:before="0" w:beforeAutospacing="0" w:after="0" w:afterAutospacing="0"/>
              <w:jc w:val="both"/>
              <w:textAlignment w:val="baseline"/>
              <w:rPr>
                <w:color w:val="000000"/>
                <w:sz w:val="20"/>
                <w:szCs w:val="20"/>
                <w:lang w:val="kk-KZ"/>
              </w:rPr>
            </w:pPr>
            <w:r w:rsidRPr="000C207A">
              <w:rPr>
                <w:rStyle w:val="s0"/>
                <w:i/>
                <w:iCs/>
                <w:color w:val="000000"/>
                <w:sz w:val="20"/>
                <w:szCs w:val="20"/>
                <w:lang w:val="kk-KZ"/>
              </w:rPr>
              <w:t>(баланың тегi, аты, әкесiнiң аты туған күні, ЖСН)</w:t>
            </w:r>
          </w:p>
          <w:p w:rsidR="000D7772" w:rsidRPr="000C207A" w:rsidRDefault="000D7772" w:rsidP="00BE0ED1">
            <w:pPr>
              <w:pStyle w:val="j14"/>
              <w:shd w:val="clear" w:color="auto" w:fill="FFFFFF"/>
              <w:spacing w:before="0" w:beforeAutospacing="0" w:after="0" w:afterAutospacing="0"/>
              <w:ind w:firstLine="397"/>
              <w:jc w:val="both"/>
              <w:textAlignment w:val="baseline"/>
              <w:rPr>
                <w:color w:val="000000"/>
                <w:sz w:val="20"/>
                <w:szCs w:val="20"/>
              </w:rPr>
            </w:pPr>
            <w:r w:rsidRPr="000C207A">
              <w:rPr>
                <w:rStyle w:val="s0"/>
                <w:color w:val="000000"/>
                <w:sz w:val="20"/>
                <w:szCs w:val="20"/>
              </w:rPr>
              <w:t>ата-анасы (немесе заңды өкілі)__________________________________________________________________________________</w:t>
            </w:r>
          </w:p>
          <w:p w:rsidR="000D7772" w:rsidRPr="000C207A" w:rsidRDefault="000D7772" w:rsidP="00BE0ED1">
            <w:pPr>
              <w:pStyle w:val="j14"/>
              <w:shd w:val="clear" w:color="auto" w:fill="FFFFFF"/>
              <w:spacing w:before="0" w:beforeAutospacing="0" w:after="0" w:afterAutospacing="0"/>
              <w:jc w:val="both"/>
              <w:textAlignment w:val="baseline"/>
              <w:rPr>
                <w:color w:val="000000"/>
                <w:sz w:val="20"/>
                <w:szCs w:val="20"/>
              </w:rPr>
            </w:pPr>
            <w:r w:rsidRPr="000C207A">
              <w:rPr>
                <w:rStyle w:val="s0"/>
                <w:i/>
                <w:iCs/>
                <w:color w:val="000000"/>
                <w:sz w:val="20"/>
                <w:szCs w:val="20"/>
              </w:rPr>
              <w:t>(тегi, аты, әкесiнiң аты )</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Fonts w:ascii="Times New Roman" w:hAnsi="Times New Roman" w:cs="Times New Roman"/>
                <w:sz w:val="20"/>
                <w:szCs w:val="20"/>
                <w:lang w:val="kk-KZ" w:eastAsia="ko-KR"/>
              </w:rPr>
              <w:t xml:space="preserve">екінші </w:t>
            </w:r>
            <w:r w:rsidRPr="000C207A">
              <w:rPr>
                <w:rStyle w:val="s0"/>
                <w:rFonts w:ascii="Times New Roman" w:hAnsi="Times New Roman" w:cs="Times New Roman"/>
                <w:color w:val="000000"/>
                <w:spacing w:val="2"/>
                <w:sz w:val="20"/>
                <w:szCs w:val="20"/>
                <w:lang w:val="ru-RU"/>
              </w:rPr>
              <w:t xml:space="preserve">жақтан, </w:t>
            </w:r>
            <w:r w:rsidRPr="000C207A">
              <w:rPr>
                <w:rStyle w:val="s0"/>
                <w:rFonts w:ascii="Times New Roman" w:hAnsi="Times New Roman" w:cs="Times New Roman"/>
                <w:color w:val="000000"/>
                <w:spacing w:val="2"/>
                <w:sz w:val="20"/>
                <w:szCs w:val="20"/>
                <w:lang w:val="kk-KZ"/>
              </w:rPr>
              <w:t>төмендегілер туралы осы шартты жасады.</w:t>
            </w:r>
          </w:p>
          <w:p w:rsidR="000D7772" w:rsidRPr="000C207A" w:rsidRDefault="000D7772" w:rsidP="00BE0ED1">
            <w:pPr>
              <w:pStyle w:val="a4"/>
              <w:jc w:val="center"/>
              <w:rPr>
                <w:rFonts w:ascii="Times New Roman" w:hAnsi="Times New Roman" w:cs="Times New Roman"/>
                <w:color w:val="666666"/>
                <w:sz w:val="20"/>
                <w:szCs w:val="20"/>
                <w:lang w:val="kk-KZ"/>
              </w:rPr>
            </w:pPr>
            <w:bookmarkStart w:id="0" w:name="SUB100"/>
            <w:bookmarkEnd w:id="0"/>
            <w:r w:rsidRPr="000C207A">
              <w:rPr>
                <w:rStyle w:val="s1"/>
                <w:rFonts w:ascii="Times New Roman" w:hAnsi="Times New Roman" w:cs="Times New Roman"/>
                <w:b/>
                <w:bCs/>
                <w:color w:val="000000"/>
                <w:spacing w:val="2"/>
                <w:sz w:val="20"/>
                <w:szCs w:val="20"/>
                <w:lang w:val="kk-KZ"/>
              </w:rPr>
              <w:t>1. ШАРТТЫҢ МӘНІ</w:t>
            </w:r>
          </w:p>
          <w:p w:rsidR="0073337F" w:rsidRPr="000C207A" w:rsidRDefault="000D7772" w:rsidP="0073337F">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 xml:space="preserve">1. </w:t>
            </w:r>
            <w:r w:rsidR="009F21FD" w:rsidRPr="000C207A">
              <w:rPr>
                <w:rFonts w:ascii="Times New Roman" w:hAnsi="Times New Roman" w:cs="Times New Roman"/>
                <w:sz w:val="20"/>
                <w:szCs w:val="20"/>
                <w:lang w:val="kk-KZ"/>
              </w:rPr>
              <w:t xml:space="preserve"> Тапсырыс беруші немесе білім алушы (немесе заңды өкілі) тапсырады және төлейді, ал техникалық және кәсіптік білім беру ұйымы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bookmarkStart w:id="1" w:name="SUB200"/>
            <w:bookmarkEnd w:id="1"/>
          </w:p>
          <w:p w:rsidR="00EB1CE7" w:rsidRPr="000C207A" w:rsidRDefault="00EB1CE7" w:rsidP="00EB1CE7">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kk-KZ"/>
              </w:rPr>
              <w:t>2. ТАРАПТАРДЫҢ ҚҰҚЫҚТАРЫ МЕН МІНДЕТТЕРІ</w:t>
            </w:r>
          </w:p>
          <w:p w:rsidR="00EB1CE7" w:rsidRPr="000C207A" w:rsidRDefault="00EB1CE7" w:rsidP="00EB1CE7">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      2. Колледж құқылы:</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ішкі тәртіп және оқу пәндерінің қағидаларын, білім беру ұйымының Шартты, осы Жарғысын бұзғаны үшін білім алушыға тәртіптік шаралар қолдануға;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4) білім алушыны білім беру, ғылыми және шығармашылық қызметте табысқа жеткені үшін марапаттауға және ынталандыруға;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5) Қазақстан Республикасы Білім және ғылым министрінің 2008 жылғы 18 наурыздағы № 125 </w:t>
            </w:r>
            <w:hyperlink r:id="rId6" w:anchor="z1" w:history="1">
              <w:r w:rsidRPr="000C207A">
                <w:rPr>
                  <w:rStyle w:val="a3"/>
                  <w:rFonts w:ascii="Times New Roman" w:hAnsi="Times New Roman" w:cs="Times New Roman"/>
                  <w:color w:val="073A5E"/>
                  <w:spacing w:val="2"/>
                  <w:sz w:val="20"/>
                  <w:szCs w:val="20"/>
                  <w:lang w:val="kk-KZ"/>
                </w:rPr>
                <w:t>бұйрығымен</w:t>
              </w:r>
            </w:hyperlink>
            <w:r w:rsidRPr="000C207A">
              <w:rPr>
                <w:rFonts w:ascii="Times New Roman" w:hAnsi="Times New Roman" w:cs="Times New Roman"/>
                <w:color w:val="000000"/>
                <w:spacing w:val="2"/>
                <w:sz w:val="20"/>
                <w:szCs w:val="20"/>
                <w:lang w:val="kk-KZ"/>
              </w:rPr>
              <w:t xml:space="preserve"> бекітілген (Қазақстан Республикасының нормативтік құқықтық актілерін мемлекеттік тіркеу тізілімінде № 5191 тіркелген) аралық және қорытынды аттестаттауға мониторинг жүргізуге арналған үлгі ережесінде(бұдан әрі - ағымды бақылауды жүргізу ережелері) көрсетілген </w:t>
            </w:r>
            <w:r w:rsidRPr="000C207A">
              <w:rPr>
                <w:rFonts w:ascii="Times New Roman" w:hAnsi="Times New Roman" w:cs="Times New Roman"/>
                <w:color w:val="000000"/>
                <w:spacing w:val="2"/>
                <w:sz w:val="20"/>
                <w:szCs w:val="20"/>
                <w:lang w:val="kk-KZ"/>
              </w:rPr>
              <w:lastRenderedPageBreak/>
              <w:t>себептер бойынша, сондай-ақ білім беру ұйымының Жарғысын бұзған жағдайда Шартты біржақты тәртіпте тоқтатуға құқылы;</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Колледж форс-мажорлық жағдайында білімалушыларға қашықтықтан оқыту технологияларын қолдана отырып оқу процесін ұйымдастыруға құқылы.</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w:t>
            </w:r>
            <w:r w:rsidR="005452F6" w:rsidRPr="000C207A">
              <w:rPr>
                <w:sz w:val="20"/>
                <w:szCs w:val="20"/>
                <w:lang w:val="kk-KZ"/>
              </w:rPr>
              <w:t xml:space="preserve"> </w:t>
            </w:r>
            <w:r w:rsidR="005452F6" w:rsidRPr="000C207A">
              <w:rPr>
                <w:rFonts w:ascii="Times New Roman" w:hAnsi="Times New Roman" w:cs="Times New Roman"/>
                <w:color w:val="000000"/>
                <w:spacing w:val="2"/>
                <w:sz w:val="20"/>
                <w:szCs w:val="20"/>
                <w:lang w:val="kk-KZ"/>
              </w:rPr>
              <w:t xml:space="preserve">Қашықтықтан оқыту процесі кезінде  оқытылатын материалдың мөлшері және оқу құны өзгерместен, күндізгі оқу нысанымен сәйкестендіріле отырып оқытылады. </w:t>
            </w:r>
          </w:p>
          <w:p w:rsidR="00EB1CE7" w:rsidRPr="000C207A" w:rsidRDefault="00EB1CE7" w:rsidP="00EB1CE7">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 xml:space="preserve">3. </w:t>
            </w:r>
            <w:r w:rsidR="00F73D18" w:rsidRPr="000C207A">
              <w:rPr>
                <w:rFonts w:ascii="Times New Roman" w:hAnsi="Times New Roman" w:cs="Times New Roman"/>
                <w:b/>
                <w:bCs/>
                <w:color w:val="000000"/>
                <w:spacing w:val="2"/>
                <w:sz w:val="20"/>
                <w:szCs w:val="20"/>
                <w:lang w:val="kk-KZ"/>
              </w:rPr>
              <w:t>Колледж</w:t>
            </w:r>
            <w:r w:rsidRPr="000C207A">
              <w:rPr>
                <w:rFonts w:ascii="Times New Roman" w:hAnsi="Times New Roman" w:cs="Times New Roman"/>
                <w:b/>
                <w:bCs/>
                <w:color w:val="000000"/>
                <w:spacing w:val="2"/>
                <w:sz w:val="20"/>
                <w:szCs w:val="20"/>
                <w:lang w:val="kk-KZ"/>
              </w:rPr>
              <w:t xml:space="preserve"> міндеттенеді:</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білім алушы білім беру ұйымының Жарғысымен, ішкі тәртіп қағидаларымен, оның қызметін реттейтін білім беру ұйымының актілерімен таныстыруға;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"Білім туралы" Қазақстан Республикасы </w:t>
            </w:r>
            <w:hyperlink r:id="rId7" w:anchor="z2" w:history="1">
              <w:r w:rsidRPr="000C207A">
                <w:rPr>
                  <w:rStyle w:val="a3"/>
                  <w:rFonts w:ascii="Times New Roman" w:hAnsi="Times New Roman" w:cs="Times New Roman"/>
                  <w:color w:val="073A5E"/>
                  <w:spacing w:val="2"/>
                  <w:sz w:val="20"/>
                  <w:szCs w:val="20"/>
                  <w:lang w:val="kk-KZ"/>
                </w:rPr>
                <w:t>Заңының</w:t>
              </w:r>
            </w:hyperlink>
            <w:r w:rsidRPr="000C207A">
              <w:rPr>
                <w:rFonts w:ascii="Times New Roman" w:hAnsi="Times New Roman" w:cs="Times New Roman"/>
                <w:color w:val="000000"/>
                <w:spacing w:val="2"/>
                <w:sz w:val="20"/>
                <w:szCs w:val="20"/>
                <w:lang w:val="kk-KZ"/>
              </w:rPr>
              <w:t> талаптарына сәйкес білім алушыны оқытуды қамтамасыз етуге;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жыл сайынғы төлемнің ____% мөлшерін ол немесе тапсырыс беруші (уәкіл) төлеген жағдайда білім алушыны қабылдауға;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Қазақстан Республикасы Денсаулық сақтау министрінің 2017 жылғы 16 тамыздағы № 611 </w:t>
            </w:r>
            <w:hyperlink r:id="rId8" w:anchor="z2" w:history="1">
              <w:r w:rsidRPr="000C207A">
                <w:rPr>
                  <w:rStyle w:val="a3"/>
                  <w:rFonts w:ascii="Times New Roman" w:hAnsi="Times New Roman" w:cs="Times New Roman"/>
                  <w:color w:val="073A5E"/>
                  <w:spacing w:val="2"/>
                  <w:sz w:val="20"/>
                  <w:szCs w:val="20"/>
                  <w:lang w:val="kk-KZ"/>
                </w:rPr>
                <w:t>бұйрығымен</w:t>
              </w:r>
            </w:hyperlink>
            <w:r w:rsidRPr="000C207A">
              <w:rPr>
                <w:rFonts w:ascii="Times New Roman" w:hAnsi="Times New Roman" w:cs="Times New Roman"/>
                <w:color w:val="000000"/>
                <w:spacing w:val="2"/>
                <w:sz w:val="20"/>
                <w:szCs w:val="20"/>
                <w:lang w:val="kk-KZ"/>
              </w:rPr>
              <w:t> (Қазақстан Республикасының мемлекеттік нормативтік құқықтық актілерінің тізілімінде № 15681 тіркелген) бекітілген "Білім беру мекемелеріне санитарлық-эпидемиологиялық талаптары" санитарлық қағидаларына сәйкес оқу жүктемесін анықтауға;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білім ұйымдарының кітапхана ресурстарына (оқулықтарға, оқу-әдістемелік кешендерге және оқу-әдістемелік құралдарға) қол жеткізуді қамтамасыз етуге;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білім алушыларға білім беру ұйымының басшысы бекіткен оқу бағдарламалары шеңберінде тапсырмаларды орындау үшін компьютерлік техниканы пайдалануға мүмкіндік беруге;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 білім беру ұйымының басшысы бекіткен білім беру ұйымының оқу жоспарына сәйкес білім алушының кәсіби практикадан өтуін ұйымдастыруға;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министрлігінің 2015 жылғы 20 қаңтардағы №19 (бұдан әрі – ауыстыру және қайта қабылдау қағидалары) </w:t>
            </w:r>
            <w:hyperlink r:id="rId9" w:anchor="z2" w:history="1">
              <w:r w:rsidRPr="000C207A">
                <w:rPr>
                  <w:rStyle w:val="a3"/>
                  <w:rFonts w:ascii="Times New Roman" w:hAnsi="Times New Roman" w:cs="Times New Roman"/>
                  <w:color w:val="073A5E"/>
                  <w:spacing w:val="2"/>
                  <w:sz w:val="20"/>
                  <w:szCs w:val="20"/>
                  <w:lang w:val="kk-KZ"/>
                </w:rPr>
                <w:t>бұйрығында</w:t>
              </w:r>
            </w:hyperlink>
            <w:r w:rsidRPr="000C207A">
              <w:rPr>
                <w:rFonts w:ascii="Times New Roman" w:hAnsi="Times New Roman" w:cs="Times New Roman"/>
                <w:color w:val="000000"/>
                <w:spacing w:val="2"/>
                <w:sz w:val="20"/>
                <w:szCs w:val="20"/>
                <w:lang w:val="kk-KZ"/>
              </w:rPr>
              <w:t> (Қазақстан Республикасы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қағидаларына сәйкес ауыстыруға және қайта қабылдауға;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lastRenderedPageBreak/>
              <w:t>10) беру алушыға ұйымының ғылыми, мәдени және спорттық шараларына қатысуына мүмкіндік беруге;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11) оқудың толық курсын сәтті аяқтағаннан кейін және қорытынды аттестаттау нәтижелері бойынша "Мемлекеттік үлгідегі білім беру құжаттары мен оларды беру туралы құжаттардың түрлері және нысандарын бекіту туралы" (нормативтік құқықтық актілерді мемлекеттік тіркеу тізілімінде №10348 тіркелген) Қазақстан Республикасы Білім және ғылым министрінің 2015 жылғы 28 қаңтардағы № 39 </w:t>
            </w:r>
            <w:hyperlink r:id="rId10" w:anchor="z1" w:history="1">
              <w:r w:rsidRPr="000C207A">
                <w:rPr>
                  <w:rStyle w:val="a3"/>
                  <w:rFonts w:ascii="Times New Roman" w:hAnsi="Times New Roman" w:cs="Times New Roman"/>
                  <w:color w:val="073A5E"/>
                  <w:spacing w:val="2"/>
                  <w:sz w:val="20"/>
                  <w:szCs w:val="20"/>
                  <w:lang w:val="kk-KZ"/>
                </w:rPr>
                <w:t>бұйрығымен</w:t>
              </w:r>
            </w:hyperlink>
            <w:r w:rsidRPr="000C207A">
              <w:rPr>
                <w:rFonts w:ascii="Times New Roman" w:hAnsi="Times New Roman" w:cs="Times New Roman"/>
                <w:color w:val="000000"/>
                <w:spacing w:val="2"/>
                <w:sz w:val="20"/>
                <w:szCs w:val="20"/>
                <w:lang w:val="kk-KZ"/>
              </w:rPr>
              <w:t> бекітілген тиісті нысанда білім туралы құжат беруге;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12)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p w:rsidR="00EB1CE7" w:rsidRPr="000C207A" w:rsidRDefault="00EB1CE7" w:rsidP="005452F6">
            <w:pPr>
              <w:pStyle w:val="a4"/>
              <w:jc w:val="center"/>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3. Білім алушының құқықтары мен міндеттері</w:t>
            </w:r>
          </w:p>
          <w:p w:rsidR="00EB1CE7" w:rsidRPr="000C207A" w:rsidRDefault="00EB1CE7" w:rsidP="00EB1CE7">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4. Білім алушы</w:t>
            </w:r>
            <w:r w:rsidR="005452F6" w:rsidRPr="000C207A">
              <w:rPr>
                <w:rFonts w:ascii="Times New Roman" w:hAnsi="Times New Roman" w:cs="Times New Roman"/>
                <w:b/>
                <w:bCs/>
                <w:color w:val="000000"/>
                <w:spacing w:val="2"/>
                <w:sz w:val="20"/>
                <w:szCs w:val="20"/>
                <w:lang w:val="kk-KZ"/>
              </w:rPr>
              <w:t xml:space="preserve"> құқықтары</w:t>
            </w:r>
            <w:r w:rsidRPr="000C207A">
              <w:rPr>
                <w:rFonts w:ascii="Times New Roman" w:hAnsi="Times New Roman" w:cs="Times New Roman"/>
                <w:b/>
                <w:bCs/>
                <w:color w:val="000000"/>
                <w:spacing w:val="2"/>
                <w:sz w:val="20"/>
                <w:szCs w:val="20"/>
                <w:lang w:val="kk-KZ"/>
              </w:rPr>
              <w:t>:</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3) мемлекеттік емес жалпыға міндетті білім беру стандартының қосымша білім беру (ақылы және тегін) қызметтерін алуға;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4) кітапхана мен оқу залдары базасында оқу, оқу-әдістемелік әдебиеттер қорына еркін қолжеткізуге және пайдалануға;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5) студенттік өзін-өзі басқару органдарына қатысуға құқылы;</w:t>
            </w:r>
          </w:p>
          <w:p w:rsidR="00EB1CE7" w:rsidRPr="000C207A" w:rsidRDefault="00EB1CE7" w:rsidP="00EB1CE7">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      5. Білім алушы</w:t>
            </w:r>
            <w:r w:rsidR="00BB4FF8" w:rsidRPr="000C207A">
              <w:rPr>
                <w:rFonts w:ascii="Times New Roman" w:hAnsi="Times New Roman" w:cs="Times New Roman"/>
                <w:b/>
                <w:bCs/>
                <w:color w:val="000000"/>
                <w:spacing w:val="2"/>
                <w:sz w:val="20"/>
                <w:szCs w:val="20"/>
                <w:lang w:val="kk-KZ"/>
              </w:rPr>
              <w:t xml:space="preserve"> міндеттенеді</w:t>
            </w:r>
            <w:r w:rsidRPr="000C207A">
              <w:rPr>
                <w:rFonts w:ascii="Times New Roman" w:hAnsi="Times New Roman" w:cs="Times New Roman"/>
                <w:b/>
                <w:bCs/>
                <w:color w:val="000000"/>
                <w:spacing w:val="2"/>
                <w:sz w:val="20"/>
                <w:szCs w:val="20"/>
                <w:lang w:val="kk-KZ"/>
              </w:rPr>
              <w:t>:</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білім беру ұйымының Жарғысын, ішкі тәртіп қағидаларын және білім беру ұйымының қызметін регламеттейтін білім беру актілерін орындауға;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3) Қазақстан Республикасы Қорғаныс министрінің 2017 жылғы 24 қаңтардағы № 28 </w:t>
            </w:r>
            <w:hyperlink r:id="rId11" w:anchor="z1" w:history="1">
              <w:r w:rsidRPr="000C207A">
                <w:rPr>
                  <w:rStyle w:val="a3"/>
                  <w:rFonts w:ascii="Times New Roman" w:hAnsi="Times New Roman" w:cs="Times New Roman"/>
                  <w:color w:val="073A5E"/>
                  <w:spacing w:val="2"/>
                  <w:sz w:val="20"/>
                  <w:szCs w:val="20"/>
                  <w:lang w:val="kk-KZ"/>
                </w:rPr>
                <w:t>бұйрығымен</w:t>
              </w:r>
            </w:hyperlink>
            <w:r w:rsidRPr="000C207A">
              <w:rPr>
                <w:rFonts w:ascii="Times New Roman" w:hAnsi="Times New Roman" w:cs="Times New Roman"/>
                <w:color w:val="000000"/>
                <w:spacing w:val="2"/>
                <w:sz w:val="20"/>
                <w:szCs w:val="20"/>
                <w:lang w:val="kk-KZ"/>
              </w:rPr>
              <w:t> бекітілген (Қазақстан Республикасының нормативтік құқықтық актілерін мемлекеттік тіркеу тізілімінде № 14881 тіркелген) Әскери міндеттілер мен әскери шақырушыларды әскери есепке алу қағидаларына сәйкес әскери есепке алу қағидасын сақтауға;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5) білім беру ұйымында болмаған күннен бастап бір апта ішінде жазбаша түрде сабақта болмаған жағдайда білім беру ұйымын хабарлауға;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xml:space="preserve">      6) отбасылық мәртебесі және байланыс ақпараты өзгерген жағдайда білім беру ұйымына есеп беруге </w:t>
            </w:r>
            <w:r w:rsidRPr="000C207A">
              <w:rPr>
                <w:rFonts w:ascii="Times New Roman" w:hAnsi="Times New Roman" w:cs="Times New Roman"/>
                <w:color w:val="000000"/>
                <w:spacing w:val="2"/>
                <w:sz w:val="20"/>
                <w:szCs w:val="20"/>
                <w:lang w:val="kk-KZ"/>
              </w:rPr>
              <w:lastRenderedPageBreak/>
              <w:t>(тұрғылықты жері, телефон нөмірі, электронды пошта және т.б.);</w:t>
            </w:r>
          </w:p>
          <w:p w:rsidR="00E069B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7) амбулаториялық немесе стационарлық ем қабылдаған жағдайда растайтын құжаттарды табыс ете отырып, білім беру ұйымына хабарлауға міндетті.</w:t>
            </w:r>
          </w:p>
          <w:p w:rsidR="00EB1CE7" w:rsidRPr="000C207A" w:rsidRDefault="00EB1CE7" w:rsidP="00E069B7">
            <w:pPr>
              <w:pStyle w:val="a4"/>
              <w:jc w:val="both"/>
              <w:rPr>
                <w:rFonts w:ascii="Times New Roman" w:hAnsi="Times New Roman" w:cs="Times New Roman"/>
                <w:b/>
                <w:bCs/>
                <w:sz w:val="20"/>
                <w:szCs w:val="20"/>
                <w:lang w:val="kk-KZ"/>
              </w:rPr>
            </w:pPr>
            <w:r w:rsidRPr="000C207A">
              <w:rPr>
                <w:rStyle w:val="note"/>
                <w:rFonts w:ascii="Times New Roman" w:hAnsi="Times New Roman" w:cs="Times New Roman"/>
                <w:color w:val="FF0000"/>
                <w:sz w:val="20"/>
                <w:szCs w:val="20"/>
                <w:bdr w:val="none" w:sz="0" w:space="0" w:color="auto" w:frame="1"/>
                <w:shd w:val="clear" w:color="auto" w:fill="FFFFFF"/>
                <w:lang w:val="kk-KZ"/>
              </w:rPr>
              <w:t>     </w:t>
            </w:r>
            <w:r w:rsidRPr="000C207A">
              <w:rPr>
                <w:rFonts w:ascii="Times New Roman" w:hAnsi="Times New Roman" w:cs="Times New Roman"/>
                <w:b/>
                <w:bCs/>
                <w:sz w:val="20"/>
                <w:szCs w:val="20"/>
                <w:lang w:val="kk-KZ"/>
              </w:rPr>
              <w:t>4. Тапсырыс берушінің құқықтары мен міндеттері</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6. Тапсырыс беруші (тапсырыс болған жағдайда):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ұсынылатын білім беру қызметтері үшін уақытылы ақы төлеуге міндетті;</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7. Тапсырыс беруші (тапсырыс болған жағдайда):</w:t>
            </w:r>
          </w:p>
          <w:p w:rsidR="00EB1CE7" w:rsidRPr="000C207A" w:rsidRDefault="00EB1CE7" w:rsidP="00EB1CE7">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осы Шартқа сәйкес білім алушыдан өз міндеттерін және адал тиісті түрде орындауды талап етуге құқылы.</w:t>
            </w:r>
          </w:p>
          <w:p w:rsidR="000D7772" w:rsidRPr="000C207A" w:rsidRDefault="000C207A" w:rsidP="00BE0ED1">
            <w:pPr>
              <w:pStyle w:val="a4"/>
              <w:jc w:val="center"/>
              <w:rPr>
                <w:rFonts w:ascii="Times New Roman" w:hAnsi="Times New Roman" w:cs="Times New Roman"/>
                <w:color w:val="666666"/>
                <w:sz w:val="20"/>
                <w:szCs w:val="20"/>
                <w:lang w:val="kk-KZ"/>
              </w:rPr>
            </w:pPr>
            <w:bookmarkStart w:id="2" w:name="SUB400"/>
            <w:bookmarkStart w:id="3" w:name="SUB600"/>
            <w:bookmarkStart w:id="4" w:name="SUB800"/>
            <w:bookmarkEnd w:id="2"/>
            <w:bookmarkEnd w:id="3"/>
            <w:bookmarkEnd w:id="4"/>
            <w:r>
              <w:rPr>
                <w:rStyle w:val="s1"/>
                <w:rFonts w:ascii="Times New Roman" w:hAnsi="Times New Roman" w:cs="Times New Roman"/>
                <w:b/>
                <w:bCs/>
                <w:color w:val="000000"/>
                <w:spacing w:val="2"/>
                <w:sz w:val="20"/>
                <w:szCs w:val="20"/>
                <w:lang w:val="kk-KZ"/>
              </w:rPr>
              <w:t>3</w:t>
            </w:r>
            <w:r w:rsidR="000D7772" w:rsidRPr="000C207A">
              <w:rPr>
                <w:rStyle w:val="s1"/>
                <w:rFonts w:ascii="Times New Roman" w:hAnsi="Times New Roman" w:cs="Times New Roman"/>
                <w:b/>
                <w:bCs/>
                <w:color w:val="000000"/>
                <w:spacing w:val="2"/>
                <w:sz w:val="20"/>
                <w:szCs w:val="20"/>
                <w:lang w:val="kk-KZ"/>
              </w:rPr>
              <w:t>. БІЛІМ БЕРУ ҚЫЗМЕТІН ТӨЛЕУДІҢ МӨЛШЕРІ МЕН ТӘРТІБІ</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8. Кредиттің бағасы, білім алу үшін төлемнің мөлшері және мерзімдері теңгеде және жыл сайын ректормен  бекітіледі.</w:t>
            </w:r>
          </w:p>
          <w:p w:rsidR="000D7772" w:rsidRPr="000C207A" w:rsidRDefault="000D7772" w:rsidP="00BE0ED1">
            <w:pPr>
              <w:pStyle w:val="a4"/>
              <w:jc w:val="both"/>
              <w:rPr>
                <w:rFonts w:ascii="Times New Roman" w:hAnsi="Times New Roman" w:cs="Times New Roman"/>
                <w:color w:val="666666"/>
                <w:sz w:val="20"/>
                <w:szCs w:val="20"/>
                <w:lang w:val="kk-KZ"/>
              </w:rPr>
            </w:pPr>
            <w:bookmarkStart w:id="5" w:name="SUB900"/>
            <w:bookmarkEnd w:id="5"/>
            <w:r w:rsidRPr="000C207A">
              <w:rPr>
                <w:rStyle w:val="s0"/>
                <w:rFonts w:ascii="Times New Roman" w:hAnsi="Times New Roman" w:cs="Times New Roman"/>
                <w:color w:val="000000"/>
                <w:spacing w:val="2"/>
                <w:sz w:val="20"/>
                <w:szCs w:val="20"/>
                <w:lang w:val="kk-KZ"/>
              </w:rPr>
              <w:t>9. Оқу жылы үшін оқу ақысы (шартты жасау уақыты бойынша) 555 471 /бес жүз елу бес мың төрт жүз жетпіс бір /теңгені құрайды.</w:t>
            </w:r>
          </w:p>
          <w:p w:rsidR="000D7772" w:rsidRPr="000C207A" w:rsidRDefault="000D7772" w:rsidP="00BE0ED1">
            <w:pPr>
              <w:pStyle w:val="a4"/>
              <w:jc w:val="both"/>
              <w:rPr>
                <w:rFonts w:ascii="Times New Roman" w:hAnsi="Times New Roman" w:cs="Times New Roman"/>
                <w:color w:val="666666"/>
                <w:sz w:val="20"/>
                <w:szCs w:val="20"/>
                <w:lang w:val="kk-KZ"/>
              </w:rPr>
            </w:pPr>
            <w:bookmarkStart w:id="6" w:name="SUB1000"/>
            <w:bookmarkEnd w:id="6"/>
            <w:r w:rsidRPr="000C207A">
              <w:rPr>
                <w:rStyle w:val="s0"/>
                <w:rFonts w:ascii="Times New Roman" w:hAnsi="Times New Roman" w:cs="Times New Roman"/>
                <w:color w:val="000000"/>
                <w:spacing w:val="2"/>
                <w:sz w:val="20"/>
                <w:szCs w:val="20"/>
                <w:lang w:val="kk-KZ"/>
              </w:rPr>
              <w:t>10. Оқу ақысы «Білім туралы» Қазақстан Республикасының </w:t>
            </w:r>
            <w:bookmarkStart w:id="7" w:name="SUB1000669451_2"/>
            <w:r w:rsidRPr="000C207A">
              <w:rPr>
                <w:rStyle w:val="s0"/>
                <w:rFonts w:ascii="Times New Roman" w:hAnsi="Times New Roman" w:cs="Times New Roman"/>
                <w:color w:val="000000"/>
                <w:spacing w:val="2"/>
                <w:sz w:val="20"/>
                <w:szCs w:val="20"/>
              </w:rPr>
              <w:fldChar w:fldCharType="begin"/>
            </w:r>
            <w:r w:rsidRPr="000C207A">
              <w:rPr>
                <w:rStyle w:val="s0"/>
                <w:rFonts w:ascii="Times New Roman" w:hAnsi="Times New Roman" w:cs="Times New Roman"/>
                <w:color w:val="000000"/>
                <w:spacing w:val="2"/>
                <w:sz w:val="20"/>
                <w:szCs w:val="20"/>
                <w:lang w:val="kk-KZ"/>
              </w:rPr>
              <w:instrText xml:space="preserve"> HYPERLINK "https://online.zakon.kz/Document/?doc_id=30119920" \t "_parent" </w:instrText>
            </w:r>
            <w:r w:rsidRPr="000C207A">
              <w:rPr>
                <w:rStyle w:val="s0"/>
                <w:rFonts w:ascii="Times New Roman" w:hAnsi="Times New Roman" w:cs="Times New Roman"/>
                <w:color w:val="000000"/>
                <w:spacing w:val="2"/>
                <w:sz w:val="20"/>
                <w:szCs w:val="20"/>
              </w:rPr>
              <w:fldChar w:fldCharType="separate"/>
            </w:r>
            <w:r w:rsidRPr="000C207A">
              <w:rPr>
                <w:rStyle w:val="a3"/>
                <w:rFonts w:ascii="Times New Roman" w:hAnsi="Times New Roman" w:cs="Times New Roman"/>
                <w:color w:val="000080"/>
                <w:spacing w:val="2"/>
                <w:sz w:val="20"/>
                <w:szCs w:val="20"/>
                <w:lang w:val="kk-KZ"/>
              </w:rPr>
              <w:t>Заңына</w:t>
            </w:r>
            <w:bookmarkEnd w:id="7"/>
            <w:r w:rsidRPr="000C207A">
              <w:rPr>
                <w:rStyle w:val="s0"/>
                <w:rFonts w:ascii="Times New Roman" w:hAnsi="Times New Roman" w:cs="Times New Roman"/>
                <w:color w:val="000000"/>
                <w:spacing w:val="2"/>
                <w:sz w:val="20"/>
                <w:szCs w:val="20"/>
              </w:rPr>
              <w:fldChar w:fldCharType="end"/>
            </w:r>
            <w:r w:rsidRPr="000C207A">
              <w:rPr>
                <w:rStyle w:val="s0"/>
                <w:rFonts w:ascii="Times New Roman" w:hAnsi="Times New Roman" w:cs="Times New Roman"/>
                <w:color w:val="000000"/>
                <w:spacing w:val="2"/>
                <w:sz w:val="20"/>
                <w:szCs w:val="20"/>
                <w:lang w:val="kk-KZ"/>
              </w:rPr>
              <w:t> сәйкес білім беру ұйымның басшысының бұйрығымен және еңбекке төлем жасау шығыстары мен инфляция индексі ұлғайған жағдайда, білім беру қызметтеріне деген шығыстарды және жағдайды елеулі түрде өзгертетін нормативтік актілердің жариялануы жағдайында жылына бір реттен артық емес өзгертілуі мүмкін.</w:t>
            </w:r>
          </w:p>
          <w:p w:rsidR="000D7772" w:rsidRPr="000C207A" w:rsidRDefault="000D7772" w:rsidP="00BE0ED1">
            <w:pPr>
              <w:pStyle w:val="a4"/>
              <w:jc w:val="both"/>
              <w:rPr>
                <w:rStyle w:val="s0"/>
                <w:rFonts w:ascii="Times New Roman" w:hAnsi="Times New Roman" w:cs="Times New Roman"/>
                <w:color w:val="000000"/>
                <w:spacing w:val="2"/>
                <w:sz w:val="20"/>
                <w:szCs w:val="20"/>
                <w:lang w:val="kk-KZ"/>
              </w:rPr>
            </w:pPr>
            <w:bookmarkStart w:id="8" w:name="SUB1100"/>
            <w:bookmarkEnd w:id="8"/>
            <w:r w:rsidRPr="000C207A">
              <w:rPr>
                <w:rStyle w:val="s0"/>
                <w:rFonts w:ascii="Times New Roman" w:hAnsi="Times New Roman" w:cs="Times New Roman"/>
                <w:color w:val="000000"/>
                <w:spacing w:val="2"/>
                <w:sz w:val="20"/>
                <w:szCs w:val="20"/>
                <w:lang w:val="kk-KZ"/>
              </w:rPr>
              <w:t>11. Оқу ақысы бірден немесе №1 қосымшаға  сәйкес жүргізіледі.</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2</w:t>
            </w:r>
            <w:r w:rsidRPr="000C207A">
              <w:rPr>
                <w:rStyle w:val="s0"/>
                <w:rFonts w:ascii="Times New Roman" w:hAnsi="Times New Roman" w:cs="Times New Roman"/>
                <w:color w:val="000000"/>
                <w:spacing w:val="2"/>
                <w:sz w:val="20"/>
                <w:szCs w:val="20"/>
                <w:lang w:val="kk-KZ"/>
              </w:rPr>
              <w:t>. Барлық оқу мерзімі үшін оқу ақысы төленген жағдайда осы шартта көрсетілген оқу ақысы өзгерілмейді.</w:t>
            </w:r>
          </w:p>
          <w:p w:rsidR="000D7772" w:rsidRPr="000C207A" w:rsidRDefault="000D7772" w:rsidP="00BE0ED1">
            <w:pPr>
              <w:pStyle w:val="a4"/>
              <w:jc w:val="both"/>
              <w:rPr>
                <w:rFonts w:ascii="Times New Roman" w:hAnsi="Times New Roman" w:cs="Times New Roman"/>
                <w:color w:val="666666"/>
                <w:sz w:val="20"/>
                <w:szCs w:val="20"/>
                <w:lang w:val="kk-KZ"/>
              </w:rPr>
            </w:pPr>
            <w:bookmarkStart w:id="9" w:name="SUB1200"/>
            <w:bookmarkEnd w:id="9"/>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3</w:t>
            </w:r>
            <w:r w:rsidRPr="000C207A">
              <w:rPr>
                <w:rStyle w:val="s0"/>
                <w:rFonts w:ascii="Times New Roman" w:hAnsi="Times New Roman" w:cs="Times New Roman"/>
                <w:color w:val="000000"/>
                <w:spacing w:val="2"/>
                <w:sz w:val="20"/>
                <w:szCs w:val="20"/>
                <w:lang w:val="kk-KZ"/>
              </w:rPr>
              <w:t>. Кез-келген тарап жағынан шартты бұзу жағдайында оқу ақысын төлеу ректордың бұйрығы шыққаннан кейін тоқталады.</w:t>
            </w:r>
          </w:p>
          <w:p w:rsidR="000D7772" w:rsidRPr="000C207A" w:rsidRDefault="000D7772" w:rsidP="00BE0ED1">
            <w:pPr>
              <w:pStyle w:val="a4"/>
              <w:jc w:val="both"/>
              <w:rPr>
                <w:rFonts w:ascii="Times New Roman" w:hAnsi="Times New Roman" w:cs="Times New Roman"/>
                <w:color w:val="666666"/>
                <w:sz w:val="20"/>
                <w:szCs w:val="20"/>
                <w:lang w:val="kk-KZ"/>
              </w:rPr>
            </w:pPr>
            <w:bookmarkStart w:id="10" w:name="SUB1300"/>
            <w:bookmarkEnd w:id="10"/>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4</w:t>
            </w:r>
            <w:r w:rsidRPr="000C207A">
              <w:rPr>
                <w:rStyle w:val="s0"/>
                <w:rFonts w:ascii="Times New Roman" w:hAnsi="Times New Roman" w:cs="Times New Roman"/>
                <w:color w:val="000000"/>
                <w:spacing w:val="2"/>
                <w:sz w:val="20"/>
                <w:szCs w:val="20"/>
                <w:lang w:val="kk-KZ"/>
              </w:rPr>
              <w:t>. Білім алушының академиялық демалыстан шығуы немесе қайта қабылдануы жағдайында оқу ақысы академиялық демалыстан шығу немесе қайта қабылдау туралы бұйрықтың шығу уақытында қолданыстағы тәртіп пен мөлшерде жүргізіледі.</w:t>
            </w:r>
          </w:p>
          <w:p w:rsidR="000D7772" w:rsidRPr="000C207A" w:rsidRDefault="000D7772" w:rsidP="00BE0ED1">
            <w:pPr>
              <w:pStyle w:val="a4"/>
              <w:jc w:val="both"/>
              <w:rPr>
                <w:rStyle w:val="s0"/>
                <w:rFonts w:ascii="Times New Roman" w:hAnsi="Times New Roman" w:cs="Times New Roman"/>
                <w:color w:val="000000"/>
                <w:spacing w:val="2"/>
                <w:sz w:val="20"/>
                <w:szCs w:val="20"/>
                <w:lang w:val="kk-KZ"/>
              </w:rPr>
            </w:pPr>
            <w:bookmarkStart w:id="11" w:name="SUB1400"/>
            <w:bookmarkEnd w:id="11"/>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5</w:t>
            </w:r>
            <w:r w:rsidRPr="000C207A">
              <w:rPr>
                <w:rStyle w:val="s0"/>
                <w:rFonts w:ascii="Times New Roman" w:hAnsi="Times New Roman" w:cs="Times New Roman"/>
                <w:color w:val="000000"/>
                <w:spacing w:val="2"/>
                <w:sz w:val="20"/>
                <w:szCs w:val="20"/>
                <w:lang w:val="kk-KZ"/>
              </w:rPr>
              <w:t>. Өз еркімен оқуды тоқтатқан кезде, яғни білім алушының ата-анасы (заңды өкілі) осы шартты орындауды бір жағынан бас тарту жағдайында білім алушыны оқудан шығару туралы бұйрықтың жариялануы кезінен бастап осы шарт бұзылған деп есептелінеді. Көрсетілген мерзімге дейін оқу ақысы бойынша шарттың міндеттемелері сақталады.</w:t>
            </w:r>
          </w:p>
          <w:p w:rsidR="000D7772" w:rsidRPr="000C207A" w:rsidRDefault="000C207A" w:rsidP="00BE0ED1">
            <w:pPr>
              <w:pStyle w:val="a4"/>
              <w:jc w:val="center"/>
              <w:rPr>
                <w:rFonts w:ascii="Times New Roman" w:hAnsi="Times New Roman" w:cs="Times New Roman"/>
                <w:color w:val="666666"/>
                <w:sz w:val="20"/>
                <w:szCs w:val="20"/>
                <w:lang w:val="kk-KZ"/>
              </w:rPr>
            </w:pPr>
            <w:r>
              <w:rPr>
                <w:rStyle w:val="s1"/>
                <w:rFonts w:ascii="Times New Roman" w:hAnsi="Times New Roman" w:cs="Times New Roman"/>
                <w:b/>
                <w:bCs/>
                <w:color w:val="000000"/>
                <w:spacing w:val="2"/>
                <w:sz w:val="20"/>
                <w:szCs w:val="20"/>
                <w:lang w:val="kk-KZ"/>
              </w:rPr>
              <w:t>4</w:t>
            </w:r>
            <w:r w:rsidR="000D7772" w:rsidRPr="000C207A">
              <w:rPr>
                <w:rStyle w:val="s1"/>
                <w:rFonts w:ascii="Times New Roman" w:hAnsi="Times New Roman" w:cs="Times New Roman"/>
                <w:b/>
                <w:bCs/>
                <w:color w:val="000000"/>
                <w:spacing w:val="2"/>
                <w:sz w:val="20"/>
                <w:szCs w:val="20"/>
                <w:lang w:val="kk-KZ"/>
              </w:rPr>
              <w:t>. ТАРАПТАРДЫҢ ЖАУАПКЕРШІЛІКТЕРІ</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w:t>
            </w:r>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6</w:t>
            </w:r>
            <w:r w:rsidRPr="000C207A">
              <w:rPr>
                <w:rStyle w:val="s0"/>
                <w:rFonts w:ascii="Times New Roman" w:hAnsi="Times New Roman" w:cs="Times New Roman"/>
                <w:color w:val="000000"/>
                <w:spacing w:val="2"/>
                <w:sz w:val="20"/>
                <w:szCs w:val="20"/>
                <w:lang w:val="kk-KZ"/>
              </w:rPr>
              <w:t>. Оқу ақысын төлемеген жағдайда білім алушы тиісті сессияға жіберілмейді және қайта оқу курсына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p w:rsidR="000D7772" w:rsidRPr="000C207A" w:rsidRDefault="000D7772" w:rsidP="00BE0ED1">
            <w:pPr>
              <w:pStyle w:val="a4"/>
              <w:jc w:val="both"/>
              <w:rPr>
                <w:rFonts w:ascii="Times New Roman" w:hAnsi="Times New Roman" w:cs="Times New Roman"/>
                <w:color w:val="666666"/>
                <w:sz w:val="20"/>
                <w:szCs w:val="20"/>
                <w:lang w:val="kk-KZ"/>
              </w:rPr>
            </w:pPr>
            <w:bookmarkStart w:id="12" w:name="SUB1600"/>
            <w:bookmarkEnd w:id="12"/>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7</w:t>
            </w:r>
            <w:r w:rsidRPr="000C207A">
              <w:rPr>
                <w:rStyle w:val="s0"/>
                <w:rFonts w:ascii="Times New Roman" w:hAnsi="Times New Roman" w:cs="Times New Roman"/>
                <w:color w:val="000000"/>
                <w:spacing w:val="2"/>
                <w:sz w:val="20"/>
                <w:szCs w:val="20"/>
                <w:lang w:val="kk-KZ"/>
              </w:rPr>
              <w:t xml:space="preserve">. Осы шартта көзделген өз міндеттемелерін орындамағаны үшін немесе тиесілі орындамағаны үшін тараптар Қазақстан Республикасы </w:t>
            </w:r>
            <w:r w:rsidRPr="000C207A">
              <w:rPr>
                <w:rStyle w:val="s0"/>
                <w:rFonts w:ascii="Times New Roman" w:hAnsi="Times New Roman" w:cs="Times New Roman"/>
                <w:color w:val="000000"/>
                <w:spacing w:val="2"/>
                <w:sz w:val="20"/>
                <w:szCs w:val="20"/>
                <w:lang w:val="kk-KZ"/>
              </w:rPr>
              <w:lastRenderedPageBreak/>
              <w:t>заңнамаларында белгіленген жауапкершіліктерді мойнына алады.</w:t>
            </w:r>
          </w:p>
          <w:p w:rsidR="000D7772" w:rsidRPr="000C207A" w:rsidRDefault="000D7772" w:rsidP="00BE0ED1">
            <w:pPr>
              <w:pStyle w:val="a4"/>
              <w:jc w:val="center"/>
              <w:rPr>
                <w:rFonts w:ascii="Times New Roman" w:hAnsi="Times New Roman" w:cs="Times New Roman"/>
                <w:color w:val="666666"/>
                <w:sz w:val="20"/>
                <w:szCs w:val="20"/>
                <w:lang w:val="kk-KZ"/>
              </w:rPr>
            </w:pPr>
            <w:bookmarkStart w:id="13" w:name="SUB1700"/>
            <w:bookmarkStart w:id="14" w:name="SUB1800"/>
            <w:bookmarkStart w:id="15" w:name="SUB1900"/>
            <w:bookmarkEnd w:id="13"/>
            <w:bookmarkEnd w:id="14"/>
            <w:bookmarkEnd w:id="15"/>
            <w:r w:rsidRPr="000C207A">
              <w:rPr>
                <w:rStyle w:val="s1"/>
                <w:rFonts w:ascii="Times New Roman" w:hAnsi="Times New Roman" w:cs="Times New Roman"/>
                <w:b/>
                <w:bCs/>
                <w:color w:val="000000"/>
                <w:spacing w:val="2"/>
                <w:sz w:val="20"/>
                <w:szCs w:val="20"/>
                <w:lang w:val="kk-KZ"/>
              </w:rPr>
              <w:t>5. ДАУЛАРДЫ ШЕШУДІҢ ТӘРТІБІ</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1</w:t>
            </w:r>
            <w:r w:rsidR="00C8390E" w:rsidRPr="000C207A">
              <w:rPr>
                <w:rStyle w:val="s0"/>
                <w:rFonts w:ascii="Times New Roman" w:hAnsi="Times New Roman" w:cs="Times New Roman"/>
                <w:color w:val="000000"/>
                <w:spacing w:val="2"/>
                <w:sz w:val="20"/>
                <w:szCs w:val="20"/>
                <w:lang w:val="kk-KZ"/>
              </w:rPr>
              <w:t>8</w:t>
            </w:r>
            <w:r w:rsidRPr="000C207A">
              <w:rPr>
                <w:rStyle w:val="s0"/>
                <w:rFonts w:ascii="Times New Roman" w:hAnsi="Times New Roman" w:cs="Times New Roman"/>
                <w:color w:val="000000"/>
                <w:spacing w:val="2"/>
                <w:sz w:val="20"/>
                <w:szCs w:val="20"/>
                <w:lang w:val="kk-KZ"/>
              </w:rPr>
              <w:t>. Осы шартты орындау үрдісіне туындаған келіспеушіліктер мен даулар, тікелей тараптардың өзара қолайлы шешімдерге келуі мақсатында шешіледі.</w:t>
            </w:r>
          </w:p>
          <w:p w:rsidR="000D7772" w:rsidRPr="000C207A" w:rsidRDefault="00C8390E" w:rsidP="00BE0ED1">
            <w:pPr>
              <w:pStyle w:val="a4"/>
              <w:jc w:val="both"/>
              <w:rPr>
                <w:rFonts w:ascii="Times New Roman" w:hAnsi="Times New Roman" w:cs="Times New Roman"/>
                <w:color w:val="666666"/>
                <w:sz w:val="20"/>
                <w:szCs w:val="20"/>
                <w:lang w:val="kk-KZ"/>
              </w:rPr>
            </w:pPr>
            <w:bookmarkStart w:id="16" w:name="SUB2000"/>
            <w:bookmarkEnd w:id="16"/>
            <w:r w:rsidRPr="000C207A">
              <w:rPr>
                <w:rStyle w:val="s0"/>
                <w:rFonts w:ascii="Times New Roman" w:hAnsi="Times New Roman" w:cs="Times New Roman"/>
                <w:color w:val="000000"/>
                <w:spacing w:val="2"/>
                <w:sz w:val="20"/>
                <w:szCs w:val="20"/>
                <w:lang w:val="kk-KZ"/>
              </w:rPr>
              <w:t>19</w:t>
            </w:r>
            <w:r w:rsidR="000D7772" w:rsidRPr="000C207A">
              <w:rPr>
                <w:rStyle w:val="s0"/>
                <w:rFonts w:ascii="Times New Roman" w:hAnsi="Times New Roman" w:cs="Times New Roman"/>
                <w:color w:val="000000"/>
                <w:spacing w:val="2"/>
                <w:sz w:val="20"/>
                <w:szCs w:val="20"/>
                <w:lang w:val="kk-KZ"/>
              </w:rPr>
              <w:t>.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0D7772" w:rsidRPr="000C207A" w:rsidRDefault="000D7772" w:rsidP="00BE0ED1">
            <w:pPr>
              <w:pStyle w:val="a4"/>
              <w:jc w:val="center"/>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6. ФОРС-МАЖОР</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bookmarkStart w:id="17" w:name="SUB2100"/>
            <w:bookmarkEnd w:id="17"/>
            <w:r w:rsidRPr="000C207A">
              <w:rPr>
                <w:rStyle w:val="s0"/>
                <w:rFonts w:ascii="Times New Roman" w:hAnsi="Times New Roman" w:cs="Times New Roman"/>
                <w:color w:val="000000"/>
                <w:spacing w:val="2"/>
                <w:sz w:val="20"/>
                <w:szCs w:val="20"/>
                <w:lang w:val="kk-KZ"/>
              </w:rPr>
              <w:t>2</w:t>
            </w:r>
            <w:r w:rsidR="00C8390E" w:rsidRPr="000C207A">
              <w:rPr>
                <w:rStyle w:val="s0"/>
                <w:rFonts w:ascii="Times New Roman" w:hAnsi="Times New Roman" w:cs="Times New Roman"/>
                <w:color w:val="000000"/>
                <w:spacing w:val="2"/>
                <w:sz w:val="20"/>
                <w:szCs w:val="20"/>
                <w:lang w:val="kk-KZ"/>
              </w:rPr>
              <w:t>0</w:t>
            </w:r>
            <w:r w:rsidRPr="000C207A">
              <w:rPr>
                <w:rStyle w:val="s0"/>
                <w:rFonts w:ascii="Times New Roman" w:hAnsi="Times New Roman" w:cs="Times New Roman"/>
                <w:color w:val="000000"/>
                <w:spacing w:val="2"/>
                <w:sz w:val="20"/>
                <w:szCs w:val="20"/>
                <w:lang w:val="kk-KZ"/>
              </w:rPr>
              <w:t>.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 Алайда, егер форс-мажорлық жағдайға тап болған Тарап дәлелдер ұсынса және форс-мажордың басталу сәтінен бастап үш тәуліктен кешіктермей басқа Тарапты хабардар еткен кезде осы ереже күшке енеді.</w:t>
            </w:r>
          </w:p>
          <w:p w:rsidR="000D7772" w:rsidRPr="000C207A" w:rsidRDefault="000D7772" w:rsidP="00BE0ED1">
            <w:pPr>
              <w:pStyle w:val="a4"/>
              <w:jc w:val="both"/>
              <w:rPr>
                <w:rFonts w:ascii="Times New Roman" w:hAnsi="Times New Roman" w:cs="Times New Roman"/>
                <w:color w:val="666666"/>
                <w:sz w:val="20"/>
                <w:szCs w:val="20"/>
                <w:lang w:val="kk-KZ"/>
              </w:rPr>
            </w:pPr>
            <w:bookmarkStart w:id="18" w:name="SUB2200"/>
            <w:bookmarkEnd w:id="18"/>
            <w:r w:rsidRPr="000C207A">
              <w:rPr>
                <w:rStyle w:val="s0"/>
                <w:rFonts w:ascii="Times New Roman" w:hAnsi="Times New Roman" w:cs="Times New Roman"/>
                <w:color w:val="000000"/>
                <w:spacing w:val="2"/>
                <w:sz w:val="20"/>
                <w:szCs w:val="20"/>
                <w:lang w:val="kk-KZ"/>
              </w:rPr>
              <w:t>22. Тараптардың бақылауына тәуелді болмайтын жағдайлар ретінде билік пен басқару органдарының тым болмаса бір Тарап жағынан осы шарттың міндеттемелерін орындауын мүмкіндік жасамайтын актілерді қабылдау болып табылады.</w:t>
            </w:r>
          </w:p>
          <w:p w:rsidR="000D7772" w:rsidRPr="000C207A" w:rsidRDefault="000D7772" w:rsidP="00BE0ED1">
            <w:pPr>
              <w:pStyle w:val="a4"/>
              <w:jc w:val="both"/>
              <w:rPr>
                <w:rFonts w:ascii="Times New Roman" w:hAnsi="Times New Roman" w:cs="Times New Roman"/>
                <w:color w:val="666666"/>
                <w:sz w:val="20"/>
                <w:szCs w:val="20"/>
                <w:lang w:val="kk-KZ"/>
              </w:rPr>
            </w:pPr>
            <w:bookmarkStart w:id="19" w:name="SUB2300"/>
            <w:bookmarkEnd w:id="19"/>
            <w:r w:rsidRPr="000C207A">
              <w:rPr>
                <w:rStyle w:val="s0"/>
                <w:rFonts w:ascii="Times New Roman" w:hAnsi="Times New Roman" w:cs="Times New Roman"/>
                <w:color w:val="000000"/>
                <w:spacing w:val="2"/>
                <w:sz w:val="20"/>
                <w:szCs w:val="20"/>
                <w:lang w:val="kk-KZ"/>
              </w:rPr>
              <w:t>23. Тараптардың міндеттемелерді орындауы форс-мажорлық жағдайлар мен олардың зардаптарының әрекет ету мерзіміне қарай сәйкестей отырып, ауыстырылады.</w:t>
            </w:r>
          </w:p>
          <w:p w:rsidR="000D7772" w:rsidRPr="000C207A" w:rsidRDefault="000D7772" w:rsidP="00BE0ED1">
            <w:pPr>
              <w:pStyle w:val="a4"/>
              <w:jc w:val="center"/>
              <w:rPr>
                <w:rFonts w:ascii="Times New Roman" w:hAnsi="Times New Roman" w:cs="Times New Roman"/>
                <w:color w:val="666666"/>
                <w:sz w:val="20"/>
                <w:szCs w:val="20"/>
                <w:lang w:val="kk-KZ"/>
              </w:rPr>
            </w:pPr>
            <w:bookmarkStart w:id="20" w:name="SUB2400"/>
            <w:bookmarkEnd w:id="20"/>
            <w:r w:rsidRPr="000C207A">
              <w:rPr>
                <w:rStyle w:val="s1"/>
                <w:rFonts w:ascii="Times New Roman" w:hAnsi="Times New Roman" w:cs="Times New Roman"/>
                <w:b/>
                <w:bCs/>
                <w:color w:val="000000"/>
                <w:spacing w:val="2"/>
                <w:sz w:val="20"/>
                <w:szCs w:val="20"/>
                <w:lang w:val="kk-KZ"/>
              </w:rPr>
              <w:t>7. ШАРТТЫҢ ӘРЕКЕТ ЕТУ МЕРЗІМІ, ТАЛАПТАРЫН ӨЗГЕРТУ ЖӘНЕ ОНЫ</w:t>
            </w:r>
            <w:r w:rsidRPr="000C207A">
              <w:rPr>
                <w:rFonts w:ascii="Times New Roman" w:hAnsi="Times New Roman" w:cs="Times New Roman"/>
                <w:b/>
                <w:bCs/>
                <w:sz w:val="20"/>
                <w:szCs w:val="20"/>
                <w:lang w:val="kk-KZ"/>
              </w:rPr>
              <w:br/>
            </w:r>
            <w:r w:rsidRPr="000C207A">
              <w:rPr>
                <w:rStyle w:val="s1"/>
                <w:rFonts w:ascii="Times New Roman" w:hAnsi="Times New Roman" w:cs="Times New Roman"/>
                <w:b/>
                <w:bCs/>
                <w:color w:val="000000"/>
                <w:spacing w:val="2"/>
                <w:sz w:val="20"/>
                <w:szCs w:val="20"/>
                <w:lang w:val="kk-KZ"/>
              </w:rPr>
              <w:t>БҰЗУ ТӘРТІБІ</w:t>
            </w:r>
          </w:p>
          <w:p w:rsidR="000D7772" w:rsidRPr="000C207A" w:rsidRDefault="000D7772" w:rsidP="00BE0ED1">
            <w:pPr>
              <w:pStyle w:val="a4"/>
              <w:jc w:val="both"/>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w:t>
            </w:r>
            <w:r w:rsidRPr="000C207A">
              <w:rPr>
                <w:rStyle w:val="s0"/>
                <w:rFonts w:ascii="Times New Roman" w:hAnsi="Times New Roman" w:cs="Times New Roman"/>
                <w:color w:val="000000"/>
                <w:spacing w:val="2"/>
                <w:sz w:val="20"/>
                <w:szCs w:val="20"/>
                <w:lang w:val="kk-KZ"/>
              </w:rPr>
              <w:t>24. Осы шарт оған тараптар қол қойған күнінен бастап күшіне енеді және толық орындалғанға дейін әрекет етеді. Жаңа шарт жасау кезінде жаңа шарт жасау сәтінде белгіленген талаптар әрекет етеді.</w:t>
            </w:r>
          </w:p>
          <w:p w:rsidR="000D7772" w:rsidRPr="000C207A" w:rsidRDefault="000D7772" w:rsidP="00BE0ED1">
            <w:pPr>
              <w:pStyle w:val="a4"/>
              <w:jc w:val="both"/>
              <w:rPr>
                <w:rFonts w:ascii="Times New Roman" w:hAnsi="Times New Roman" w:cs="Times New Roman"/>
                <w:color w:val="666666"/>
                <w:sz w:val="20"/>
                <w:szCs w:val="20"/>
                <w:lang w:val="kk-KZ"/>
              </w:rPr>
            </w:pPr>
            <w:bookmarkStart w:id="21" w:name="SUB2500"/>
            <w:bookmarkEnd w:id="21"/>
            <w:r w:rsidRPr="000C207A">
              <w:rPr>
                <w:rStyle w:val="s0"/>
                <w:rFonts w:ascii="Times New Roman" w:hAnsi="Times New Roman" w:cs="Times New Roman"/>
                <w:color w:val="000000"/>
                <w:spacing w:val="2"/>
                <w:sz w:val="20"/>
                <w:szCs w:val="20"/>
                <w:lang w:val="kk-KZ"/>
              </w:rPr>
              <w:t>25. Осы шарттың талаптарының өзгеруі және толықтырылуы осы шатрқа Қосымша шарт арқылы жасалуы мүмкін.</w:t>
            </w:r>
          </w:p>
          <w:p w:rsidR="000D7772" w:rsidRPr="000C207A" w:rsidRDefault="000D7772" w:rsidP="00BE0ED1">
            <w:pPr>
              <w:pStyle w:val="a4"/>
              <w:jc w:val="both"/>
              <w:rPr>
                <w:rStyle w:val="s0"/>
                <w:rFonts w:ascii="Times New Roman" w:hAnsi="Times New Roman" w:cs="Times New Roman"/>
                <w:color w:val="000000"/>
                <w:spacing w:val="2"/>
                <w:sz w:val="20"/>
                <w:szCs w:val="20"/>
                <w:lang w:val="kk-KZ"/>
              </w:rPr>
            </w:pPr>
            <w:bookmarkStart w:id="22" w:name="SUB2600"/>
            <w:bookmarkEnd w:id="22"/>
            <w:r w:rsidRPr="000C207A">
              <w:rPr>
                <w:rStyle w:val="s0"/>
                <w:rFonts w:ascii="Times New Roman" w:hAnsi="Times New Roman" w:cs="Times New Roman"/>
                <w:color w:val="000000"/>
                <w:spacing w:val="2"/>
                <w:sz w:val="20"/>
                <w:szCs w:val="20"/>
                <w:lang w:val="kk-KZ"/>
              </w:rPr>
              <w:t>26. Тараптар арасындағы шарттық қатынастардың тоқтату ректордың тиісті бұйрығын шығаруы болып табылады.</w:t>
            </w:r>
          </w:p>
          <w:p w:rsidR="000D7772" w:rsidRPr="000C207A" w:rsidRDefault="000D7772" w:rsidP="00BE0ED1">
            <w:pPr>
              <w:pStyle w:val="a4"/>
              <w:jc w:val="both"/>
              <w:rPr>
                <w:rFonts w:ascii="Times New Roman" w:hAnsi="Times New Roman" w:cs="Times New Roman"/>
                <w:sz w:val="20"/>
                <w:szCs w:val="20"/>
                <w:lang w:val="kk-KZ"/>
              </w:rPr>
            </w:pPr>
            <w:r w:rsidRPr="000C207A">
              <w:rPr>
                <w:rStyle w:val="s0"/>
                <w:rFonts w:ascii="Times New Roman" w:hAnsi="Times New Roman" w:cs="Times New Roman"/>
                <w:sz w:val="20"/>
                <w:szCs w:val="20"/>
                <w:lang w:val="kk-KZ"/>
              </w:rPr>
              <w:t xml:space="preserve">27.Осы шартта </w:t>
            </w:r>
            <w:r w:rsidRPr="000C207A">
              <w:rPr>
                <w:rFonts w:ascii="Times New Roman" w:hAnsi="Times New Roman" w:cs="Times New Roman"/>
                <w:sz w:val="20"/>
                <w:szCs w:val="20"/>
                <w:lang w:val="kk-KZ"/>
              </w:rPr>
              <w:t xml:space="preserve">заңмен, басқа да нормативтік құқықтық актілермен немесе тараптардың келісімімен белгіленген </w:t>
            </w:r>
            <w:r w:rsidRPr="000C207A">
              <w:rPr>
                <w:rStyle w:val="s0"/>
                <w:rFonts w:ascii="Times New Roman" w:hAnsi="Times New Roman" w:cs="Times New Roman"/>
                <w:sz w:val="20"/>
                <w:szCs w:val="20"/>
                <w:lang w:val="kk-KZ"/>
              </w:rPr>
              <w:t>механикалық көшірме құралын қолдану арқылы факсимильді қолтаңба</w:t>
            </w:r>
            <w:r w:rsidR="006A2C73" w:rsidRPr="000C207A">
              <w:rPr>
                <w:rStyle w:val="s0"/>
                <w:rFonts w:ascii="Times New Roman" w:hAnsi="Times New Roman" w:cs="Times New Roman"/>
                <w:sz w:val="20"/>
                <w:szCs w:val="20"/>
                <w:lang w:val="kk-KZ"/>
              </w:rPr>
              <w:t xml:space="preserve"> немесе электронды сандық қолтаңба</w:t>
            </w:r>
            <w:r w:rsidRPr="000C207A">
              <w:rPr>
                <w:rStyle w:val="s0"/>
                <w:rFonts w:ascii="Times New Roman" w:hAnsi="Times New Roman" w:cs="Times New Roman"/>
                <w:sz w:val="20"/>
                <w:szCs w:val="20"/>
                <w:lang w:val="kk-KZ"/>
              </w:rPr>
              <w:t xml:space="preserve"> қою қолданылады.</w:t>
            </w:r>
          </w:p>
          <w:p w:rsidR="000D7772" w:rsidRPr="000C207A" w:rsidRDefault="000D7772" w:rsidP="00BE0ED1">
            <w:pPr>
              <w:pStyle w:val="a4"/>
              <w:jc w:val="both"/>
              <w:rPr>
                <w:rFonts w:ascii="Times New Roman" w:hAnsi="Times New Roman" w:cs="Times New Roman"/>
                <w:color w:val="666666"/>
                <w:sz w:val="20"/>
                <w:szCs w:val="20"/>
                <w:lang w:val="kk-KZ"/>
              </w:rPr>
            </w:pPr>
            <w:bookmarkStart w:id="23" w:name="SUB2700"/>
            <w:bookmarkEnd w:id="23"/>
            <w:r w:rsidRPr="000C207A">
              <w:rPr>
                <w:rStyle w:val="s0"/>
                <w:rFonts w:ascii="Times New Roman" w:hAnsi="Times New Roman" w:cs="Times New Roman"/>
                <w:color w:val="000000"/>
                <w:spacing w:val="2"/>
                <w:sz w:val="20"/>
                <w:szCs w:val="20"/>
                <w:lang w:val="kk-KZ"/>
              </w:rPr>
              <w:t>28. Осы шарт екі данада жасалады, мемлекеттік және орыс тілінде бірдей заң күшімен жасалады және бір данадан әрбір тарапқа беріледі.</w:t>
            </w:r>
          </w:p>
          <w:p w:rsidR="000C207A" w:rsidRDefault="000D7772" w:rsidP="000C207A">
            <w:pPr>
              <w:pStyle w:val="a4"/>
              <w:jc w:val="center"/>
              <w:rPr>
                <w:rFonts w:ascii="Times New Roman" w:hAnsi="Times New Roman" w:cs="Times New Roman"/>
                <w:color w:val="666666"/>
                <w:sz w:val="20"/>
                <w:szCs w:val="20"/>
                <w:lang w:val="ru-RU"/>
              </w:rPr>
            </w:pPr>
            <w:bookmarkStart w:id="24" w:name="SUB2800"/>
            <w:bookmarkEnd w:id="24"/>
            <w:r w:rsidRPr="000C207A">
              <w:rPr>
                <w:rStyle w:val="s0"/>
                <w:rFonts w:ascii="Times New Roman" w:hAnsi="Times New Roman" w:cs="Times New Roman"/>
                <w:b/>
                <w:color w:val="000000"/>
                <w:spacing w:val="2"/>
                <w:sz w:val="20"/>
                <w:szCs w:val="20"/>
                <w:lang w:val="ru-RU"/>
              </w:rPr>
              <w:t>8. Тараптардың заңды мекен-жайлары мен банктік реквизиттері</w:t>
            </w:r>
            <w:r w:rsidRPr="000C207A">
              <w:rPr>
                <w:rStyle w:val="s0"/>
                <w:rFonts w:ascii="Times New Roman" w:hAnsi="Times New Roman" w:cs="Times New Roman"/>
                <w:color w:val="000000"/>
                <w:spacing w:val="2"/>
                <w:sz w:val="20"/>
                <w:szCs w:val="20"/>
                <w:lang w:val="ru-RU"/>
              </w:rPr>
              <w:t>:</w:t>
            </w:r>
          </w:p>
          <w:p w:rsidR="000D7772" w:rsidRPr="000C207A" w:rsidRDefault="000D7772" w:rsidP="000C207A">
            <w:pPr>
              <w:pStyle w:val="a4"/>
              <w:jc w:val="both"/>
              <w:rPr>
                <w:rFonts w:ascii="Times New Roman" w:hAnsi="Times New Roman" w:cs="Times New Roman"/>
                <w:color w:val="666666"/>
                <w:sz w:val="20"/>
                <w:szCs w:val="20"/>
                <w:lang w:val="ru-RU"/>
              </w:rPr>
            </w:pPr>
            <w:r w:rsidRPr="000C207A">
              <w:rPr>
                <w:rFonts w:ascii="Times New Roman" w:hAnsi="Times New Roman" w:cs="Times New Roman"/>
                <w:sz w:val="20"/>
                <w:szCs w:val="20"/>
                <w:lang w:val="kk-KZ"/>
              </w:rPr>
              <w:t>Қазақстан Республикасы мәдениет және спорт министрлігі «Т.Қ.Жүргенов атындағы Қазақ ұлттық өнер академиясы» РММ</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Мекен-жайы: Алматы қ., Абиш Кекилбаев к., 133</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кбе 11 Код ГУ 2400035</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lastRenderedPageBreak/>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ҚР ҚМ Қазынашылық комитеті РММ</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Төлемнің тағайындауы: АЖТ</w:t>
            </w:r>
            <w:r w:rsidRPr="000C207A">
              <w:rPr>
                <w:rFonts w:ascii="Times New Roman" w:hAnsi="Times New Roman" w:cs="Times New Roman"/>
                <w:i/>
                <w:sz w:val="20"/>
                <w:szCs w:val="20"/>
                <w:lang w:val="ru-RU"/>
              </w:rPr>
              <w:t xml:space="preserve"> оқу үшін төлем ақы, ақылы қызмет көрсету 013</w:t>
            </w:r>
            <w:r w:rsidRPr="000C207A">
              <w:rPr>
                <w:rFonts w:ascii="Times New Roman" w:hAnsi="Times New Roman" w:cs="Times New Roman"/>
                <w:sz w:val="20"/>
                <w:szCs w:val="20"/>
                <w:lang w:val="ru-RU"/>
              </w:rPr>
              <w:t xml:space="preserve">. </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Төлем тағайындау коды: 861.</w:t>
            </w:r>
          </w:p>
          <w:p w:rsidR="000D7772" w:rsidRPr="000C207A" w:rsidRDefault="000D7772" w:rsidP="00BE0ED1">
            <w:pPr>
              <w:pStyle w:val="a4"/>
              <w:rPr>
                <w:rFonts w:ascii="Times New Roman" w:hAnsi="Times New Roman" w:cs="Times New Roman"/>
                <w:sz w:val="20"/>
                <w:szCs w:val="20"/>
                <w:lang w:val="ru-RU"/>
              </w:rPr>
            </w:pPr>
          </w:p>
          <w:p w:rsidR="000D7772" w:rsidRPr="000C207A" w:rsidRDefault="000D7772" w:rsidP="00BE0ED1">
            <w:pPr>
              <w:pStyle w:val="a4"/>
              <w:rPr>
                <w:rFonts w:ascii="Times New Roman" w:hAnsi="Times New Roman" w:cs="Times New Roman"/>
                <w:b/>
                <w:sz w:val="20"/>
                <w:szCs w:val="20"/>
                <w:lang w:val="ru-RU"/>
              </w:rPr>
            </w:pPr>
            <w:r w:rsidRPr="000C207A">
              <w:rPr>
                <w:rFonts w:ascii="Times New Roman" w:hAnsi="Times New Roman" w:cs="Times New Roman"/>
                <w:b/>
                <w:sz w:val="20"/>
                <w:szCs w:val="20"/>
                <w:lang w:val="kk-KZ"/>
              </w:rPr>
              <w:t>Ректор ______________</w:t>
            </w:r>
            <w:r w:rsidR="008039B0" w:rsidRPr="000C207A">
              <w:rPr>
                <w:rFonts w:ascii="Times New Roman" w:hAnsi="Times New Roman" w:cs="Times New Roman"/>
                <w:b/>
                <w:sz w:val="20"/>
                <w:szCs w:val="20"/>
                <w:lang w:val="ru-RU"/>
              </w:rPr>
              <w:t>________</w:t>
            </w:r>
            <w:r w:rsidRPr="000C207A">
              <w:rPr>
                <w:rFonts w:ascii="Times New Roman" w:hAnsi="Times New Roman" w:cs="Times New Roman"/>
                <w:b/>
                <w:sz w:val="20"/>
                <w:szCs w:val="20"/>
                <w:lang w:val="kk-KZ"/>
              </w:rPr>
              <w:t>_</w:t>
            </w:r>
            <w:r w:rsidR="008039B0" w:rsidRPr="000C207A">
              <w:rPr>
                <w:rFonts w:ascii="Times New Roman" w:hAnsi="Times New Roman" w:cs="Times New Roman"/>
                <w:b/>
                <w:sz w:val="20"/>
                <w:szCs w:val="20"/>
                <w:lang w:val="kk-KZ"/>
              </w:rPr>
              <w:t>А</w:t>
            </w:r>
            <w:r w:rsidRPr="000C207A">
              <w:rPr>
                <w:rFonts w:ascii="Times New Roman" w:hAnsi="Times New Roman" w:cs="Times New Roman"/>
                <w:b/>
                <w:sz w:val="20"/>
                <w:szCs w:val="20"/>
                <w:lang w:val="kk-KZ" w:eastAsia="ko-KR"/>
              </w:rPr>
              <w:t>.</w:t>
            </w:r>
            <w:r w:rsidR="008039B0" w:rsidRPr="000C207A">
              <w:rPr>
                <w:rFonts w:ascii="Times New Roman" w:hAnsi="Times New Roman" w:cs="Times New Roman"/>
                <w:b/>
                <w:sz w:val="20"/>
                <w:szCs w:val="20"/>
                <w:lang w:val="kk-KZ" w:eastAsia="ko-KR"/>
              </w:rPr>
              <w:t>Ж</w:t>
            </w:r>
            <w:r w:rsidRPr="000C207A">
              <w:rPr>
                <w:rFonts w:ascii="Times New Roman" w:hAnsi="Times New Roman" w:cs="Times New Roman"/>
                <w:b/>
                <w:sz w:val="20"/>
                <w:szCs w:val="20"/>
                <w:lang w:val="kk-KZ" w:eastAsia="ko-KR"/>
              </w:rPr>
              <w:t>.</w:t>
            </w:r>
            <w:r w:rsidR="008039B0" w:rsidRPr="000C207A">
              <w:rPr>
                <w:rFonts w:ascii="Times New Roman" w:hAnsi="Times New Roman" w:cs="Times New Roman"/>
                <w:b/>
                <w:sz w:val="20"/>
                <w:szCs w:val="20"/>
                <w:lang w:val="kk-KZ" w:eastAsia="ko-KR"/>
              </w:rPr>
              <w:t>Абдуалиев</w:t>
            </w:r>
            <w:r w:rsidRPr="000C207A">
              <w:rPr>
                <w:rFonts w:ascii="Times New Roman" w:hAnsi="Times New Roman" w:cs="Times New Roman"/>
                <w:b/>
                <w:sz w:val="20"/>
                <w:szCs w:val="20"/>
                <w:lang w:val="ru-RU"/>
              </w:rPr>
              <w:t xml:space="preserve"> </w:t>
            </w:r>
          </w:p>
          <w:p w:rsidR="000D7772" w:rsidRPr="000C207A" w:rsidRDefault="000D7772" w:rsidP="00BE0ED1">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w:t>
            </w:r>
            <w:r w:rsidR="008039B0" w:rsidRPr="000C207A">
              <w:rPr>
                <w:rFonts w:ascii="Times New Roman" w:hAnsi="Times New Roman" w:cs="Times New Roman"/>
                <w:b/>
                <w:sz w:val="20"/>
                <w:szCs w:val="20"/>
                <w:lang w:val="kk-KZ"/>
              </w:rPr>
              <w:t>о</w:t>
            </w:r>
            <w:r w:rsidRPr="000C207A">
              <w:rPr>
                <w:rFonts w:ascii="Times New Roman" w:hAnsi="Times New Roman" w:cs="Times New Roman"/>
                <w:b/>
                <w:sz w:val="20"/>
                <w:szCs w:val="20"/>
                <w:lang w:val="kk-KZ"/>
              </w:rPr>
              <w:t>.</w:t>
            </w:r>
          </w:p>
          <w:p w:rsidR="000D7772" w:rsidRPr="000C207A" w:rsidRDefault="000D7772" w:rsidP="00BE0ED1">
            <w:pPr>
              <w:pStyle w:val="a4"/>
              <w:rPr>
                <w:rFonts w:ascii="Times New Roman" w:hAnsi="Times New Roman" w:cs="Times New Roman"/>
                <w:b/>
                <w:sz w:val="20"/>
                <w:szCs w:val="20"/>
                <w:lang w:val="kk-KZ"/>
              </w:rPr>
            </w:pPr>
          </w:p>
          <w:p w:rsidR="000D7772" w:rsidRPr="000C207A" w:rsidRDefault="000D7772" w:rsidP="00BE0ED1">
            <w:pPr>
              <w:pStyle w:val="a4"/>
              <w:rPr>
                <w:rFonts w:ascii="Times New Roman" w:hAnsi="Times New Roman" w:cs="Times New Roman"/>
                <w:b/>
                <w:sz w:val="20"/>
                <w:szCs w:val="20"/>
                <w:lang w:val="kk-KZ"/>
              </w:rPr>
            </w:pPr>
          </w:p>
          <w:p w:rsidR="000D7772" w:rsidRPr="000C207A" w:rsidRDefault="000D7772" w:rsidP="00BE0ED1">
            <w:pPr>
              <w:pStyle w:val="a4"/>
              <w:rPr>
                <w:rFonts w:ascii="Times New Roman" w:hAnsi="Times New Roman" w:cs="Times New Roman"/>
                <w:b/>
                <w:sz w:val="20"/>
                <w:szCs w:val="20"/>
                <w:lang w:val="kk-KZ"/>
              </w:rPr>
            </w:pPr>
          </w:p>
          <w:p w:rsidR="000D7772" w:rsidRPr="000C207A" w:rsidRDefault="000D7772" w:rsidP="00BE0ED1">
            <w:pPr>
              <w:pStyle w:val="a4"/>
              <w:rPr>
                <w:rFonts w:ascii="Times New Roman" w:hAnsi="Times New Roman" w:cs="Times New Roman"/>
                <w:b/>
                <w:sz w:val="20"/>
                <w:szCs w:val="20"/>
                <w:lang w:val="kk-KZ"/>
              </w:rPr>
            </w:pPr>
          </w:p>
          <w:p w:rsidR="000D7772" w:rsidRPr="000C207A" w:rsidRDefault="000D7772" w:rsidP="00BE0ED1">
            <w:pPr>
              <w:pStyle w:val="a4"/>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«Білім алушы»:</w:t>
            </w:r>
          </w:p>
          <w:p w:rsidR="000D7772" w:rsidRPr="000C207A" w:rsidRDefault="000D7772" w:rsidP="00BE0ED1">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________________________________________</w:t>
            </w:r>
          </w:p>
          <w:p w:rsidR="000D7772" w:rsidRPr="000C207A" w:rsidRDefault="000D7772" w:rsidP="00BE0ED1">
            <w:pPr>
              <w:pStyle w:val="a4"/>
              <w:jc w:val="center"/>
              <w:rPr>
                <w:rFonts w:ascii="Times New Roman" w:hAnsi="Times New Roman" w:cs="Times New Roman"/>
                <w:sz w:val="20"/>
                <w:szCs w:val="20"/>
                <w:lang w:val="kk-KZ"/>
              </w:rPr>
            </w:pPr>
            <w:r w:rsidRPr="000C207A">
              <w:rPr>
                <w:rFonts w:ascii="Times New Roman" w:hAnsi="Times New Roman" w:cs="Times New Roman"/>
                <w:b/>
                <w:sz w:val="20"/>
                <w:szCs w:val="20"/>
                <w:lang w:val="kk-KZ"/>
              </w:rPr>
              <w:t>/</w:t>
            </w:r>
            <w:r w:rsidRPr="000C207A">
              <w:rPr>
                <w:rFonts w:ascii="Times New Roman" w:hAnsi="Times New Roman" w:cs="Times New Roman"/>
                <w:sz w:val="20"/>
                <w:szCs w:val="20"/>
                <w:lang w:val="kk-KZ"/>
              </w:rPr>
              <w:t>А.Ж.Т./</w:t>
            </w:r>
          </w:p>
          <w:p w:rsidR="000D7772" w:rsidRPr="000C207A" w:rsidRDefault="000D7772" w:rsidP="00BE0ED1">
            <w:pPr>
              <w:pStyle w:val="a4"/>
              <w:rPr>
                <w:rFonts w:ascii="Times New Roman" w:hAnsi="Times New Roman" w:cs="Times New Roman"/>
                <w:b/>
                <w:sz w:val="20"/>
                <w:szCs w:val="20"/>
                <w:lang w:val="kk-KZ"/>
              </w:rPr>
            </w:pPr>
          </w:p>
          <w:p w:rsidR="000D7772" w:rsidRPr="000C207A" w:rsidRDefault="000D7772" w:rsidP="00BE0ED1">
            <w:pPr>
              <w:pStyle w:val="a4"/>
              <w:jc w:val="both"/>
              <w:rPr>
                <w:rFonts w:ascii="Times New Roman" w:hAnsi="Times New Roman" w:cs="Times New Roman"/>
                <w:b/>
                <w:bCs/>
                <w:sz w:val="20"/>
                <w:szCs w:val="20"/>
                <w:lang w:val="kk-KZ"/>
              </w:rPr>
            </w:pPr>
            <w:r w:rsidRPr="000C207A">
              <w:rPr>
                <w:rFonts w:ascii="Times New Roman" w:hAnsi="Times New Roman" w:cs="Times New Roman"/>
                <w:bCs/>
                <w:sz w:val="20"/>
                <w:szCs w:val="20"/>
                <w:lang w:val="kk-KZ"/>
              </w:rPr>
              <w:t xml:space="preserve"> </w:t>
            </w:r>
            <w:r w:rsidRPr="000C207A">
              <w:rPr>
                <w:rFonts w:ascii="Times New Roman" w:hAnsi="Times New Roman" w:cs="Times New Roman"/>
                <w:b/>
                <w:bCs/>
                <w:sz w:val="20"/>
                <w:szCs w:val="20"/>
                <w:lang w:val="kk-KZ"/>
              </w:rPr>
              <w:t>«Білім алушының ата-анасы (заңды өкілі)»:</w:t>
            </w:r>
          </w:p>
          <w:p w:rsidR="000D7772" w:rsidRPr="000C207A" w:rsidRDefault="000D7772" w:rsidP="00BE0ED1">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________________________________________</w:t>
            </w:r>
          </w:p>
          <w:p w:rsidR="000D7772" w:rsidRPr="000C207A" w:rsidRDefault="000D7772" w:rsidP="00BE0ED1">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/А.Ж.Т./</w:t>
            </w:r>
          </w:p>
          <w:p w:rsidR="000D7772" w:rsidRPr="000C207A" w:rsidRDefault="000D7772" w:rsidP="00BE0ED1">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/туған жылы ИИН/</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________________________________________ </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/жеке куәлік № /</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/кіммен берілген/</w:t>
            </w:r>
          </w:p>
          <w:p w:rsidR="000D7772" w:rsidRPr="000C207A" w:rsidRDefault="000D7772" w:rsidP="00BE0ED1">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Мекен-жайы:__________________________________</w:t>
            </w:r>
          </w:p>
          <w:p w:rsidR="000D7772" w:rsidRPr="000C207A" w:rsidRDefault="000D7772" w:rsidP="00BE0ED1">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_____________________________________________</w:t>
            </w:r>
          </w:p>
          <w:p w:rsidR="000D7772" w:rsidRPr="000C207A" w:rsidRDefault="000D7772" w:rsidP="00BE0ED1">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                   _____________________</w:t>
            </w:r>
          </w:p>
          <w:p w:rsidR="000D7772" w:rsidRPr="000C207A" w:rsidRDefault="000D7772" w:rsidP="00BE0ED1">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  /қолы/                                               /А.Ж.Т./</w:t>
            </w:r>
          </w:p>
          <w:p w:rsidR="000D7772" w:rsidRPr="000C207A" w:rsidRDefault="000D7772" w:rsidP="00BE0ED1">
            <w:pPr>
              <w:pStyle w:val="a4"/>
              <w:jc w:val="both"/>
              <w:rPr>
                <w:rFonts w:ascii="Times New Roman" w:hAnsi="Times New Roman" w:cs="Times New Roman"/>
                <w:bCs/>
                <w:sz w:val="20"/>
                <w:szCs w:val="20"/>
                <w:lang w:val="kk-KZ"/>
              </w:rPr>
            </w:pPr>
          </w:p>
          <w:p w:rsidR="000D7772" w:rsidRPr="000C207A" w:rsidRDefault="000D7772" w:rsidP="00BE0ED1">
            <w:pPr>
              <w:pStyle w:val="a4"/>
              <w:jc w:val="both"/>
              <w:rPr>
                <w:rFonts w:ascii="Times New Roman" w:hAnsi="Times New Roman" w:cs="Times New Roman"/>
                <w:b/>
                <w:bCs/>
                <w:sz w:val="20"/>
                <w:szCs w:val="20"/>
                <w:lang w:val="kk-KZ"/>
              </w:rPr>
            </w:pPr>
          </w:p>
          <w:p w:rsidR="000D7772" w:rsidRPr="000C207A" w:rsidRDefault="000D7772" w:rsidP="00BE0ED1">
            <w:pPr>
              <w:pStyle w:val="a4"/>
              <w:jc w:val="both"/>
              <w:rPr>
                <w:rFonts w:ascii="Times New Roman" w:hAnsi="Times New Roman" w:cs="Times New Roman"/>
                <w:bCs/>
                <w:sz w:val="20"/>
                <w:szCs w:val="20"/>
                <w:lang w:val="kk-KZ"/>
              </w:rPr>
            </w:pPr>
          </w:p>
          <w:p w:rsidR="000D7772" w:rsidRPr="000C207A" w:rsidRDefault="000D7772" w:rsidP="00BE0ED1">
            <w:pPr>
              <w:pStyle w:val="a4"/>
              <w:jc w:val="both"/>
              <w:rPr>
                <w:rFonts w:ascii="Times New Roman" w:hAnsi="Times New Roman" w:cs="Times New Roman"/>
                <w:sz w:val="20"/>
                <w:szCs w:val="20"/>
                <w:lang w:val="kk-KZ"/>
              </w:rPr>
            </w:pPr>
          </w:p>
        </w:tc>
        <w:tc>
          <w:tcPr>
            <w:tcW w:w="5209" w:type="dxa"/>
            <w:tcBorders>
              <w:top w:val="single" w:sz="4" w:space="0" w:color="auto"/>
              <w:left w:val="single" w:sz="4" w:space="0" w:color="auto"/>
              <w:bottom w:val="single" w:sz="4" w:space="0" w:color="auto"/>
              <w:right w:val="single" w:sz="4" w:space="0" w:color="auto"/>
            </w:tcBorders>
          </w:tcPr>
          <w:p w:rsidR="000D7772" w:rsidRPr="000C207A" w:rsidRDefault="00594F28" w:rsidP="00BE0ED1">
            <w:pPr>
              <w:pStyle w:val="a4"/>
              <w:jc w:val="center"/>
              <w:rPr>
                <w:rStyle w:val="j22"/>
                <w:rFonts w:ascii="Times New Roman" w:hAnsi="Times New Roman" w:cs="Times New Roman"/>
                <w:b/>
                <w:iCs/>
                <w:color w:val="000000"/>
                <w:sz w:val="20"/>
                <w:szCs w:val="20"/>
                <w:lang w:val="ru-RU"/>
              </w:rPr>
            </w:pPr>
            <w:r w:rsidRPr="00594F28">
              <w:rPr>
                <w:rStyle w:val="s1"/>
                <w:rFonts w:ascii="Times New Roman" w:hAnsi="Times New Roman" w:cs="Times New Roman"/>
                <w:b/>
                <w:bCs/>
                <w:color w:val="000000"/>
                <w:sz w:val="20"/>
                <w:szCs w:val="20"/>
                <w:shd w:val="clear" w:color="auto" w:fill="FFFFFF"/>
                <w:lang w:val="kk-KZ"/>
              </w:rPr>
              <w:lastRenderedPageBreak/>
              <w:t>Договор об оказании платных образовательных услуг</w:t>
            </w:r>
            <w:r>
              <w:rPr>
                <w:rStyle w:val="s1"/>
                <w:rFonts w:ascii="Times New Roman" w:hAnsi="Times New Roman" w:cs="Times New Roman"/>
                <w:b/>
                <w:bCs/>
                <w:color w:val="000000"/>
                <w:sz w:val="20"/>
                <w:szCs w:val="20"/>
                <w:shd w:val="clear" w:color="auto" w:fill="FFFFFF"/>
                <w:lang w:val="kk-KZ"/>
              </w:rPr>
              <w:t xml:space="preserve"> </w:t>
            </w:r>
            <w:r w:rsidR="000D7772" w:rsidRPr="000C207A">
              <w:rPr>
                <w:rStyle w:val="j22"/>
                <w:rFonts w:ascii="Times New Roman" w:hAnsi="Times New Roman" w:cs="Times New Roman"/>
                <w:b/>
                <w:iCs/>
                <w:color w:val="000000"/>
                <w:sz w:val="20"/>
                <w:szCs w:val="20"/>
                <w:lang w:val="kk-KZ"/>
              </w:rPr>
              <w:t>№11-18/</w:t>
            </w:r>
            <w:r w:rsidR="000D7772" w:rsidRPr="000C207A">
              <w:rPr>
                <w:rStyle w:val="j22"/>
                <w:rFonts w:ascii="Times New Roman" w:hAnsi="Times New Roman" w:cs="Times New Roman"/>
                <w:b/>
                <w:iCs/>
                <w:color w:val="000000"/>
                <w:sz w:val="20"/>
                <w:szCs w:val="20"/>
                <w:lang w:val="ru-RU"/>
              </w:rPr>
              <w:t>_______К</w:t>
            </w:r>
          </w:p>
          <w:p w:rsidR="000D7772" w:rsidRPr="000C207A" w:rsidRDefault="000D7772" w:rsidP="00BE0ED1">
            <w:pPr>
              <w:jc w:val="both"/>
              <w:rPr>
                <w:rFonts w:ascii="Times New Roman" w:hAnsi="Times New Roman" w:cs="Times New Roman"/>
                <w:sz w:val="20"/>
                <w:szCs w:val="20"/>
                <w:lang w:val="ru-RU"/>
              </w:rPr>
            </w:pPr>
            <w:r w:rsidRPr="000C207A">
              <w:rPr>
                <w:rFonts w:ascii="Times New Roman" w:hAnsi="Times New Roman" w:cs="Times New Roman"/>
                <w:b/>
                <w:sz w:val="20"/>
                <w:szCs w:val="20"/>
                <w:lang w:val="ru-RU"/>
              </w:rPr>
              <w:t xml:space="preserve">г.Алматы                                         </w:t>
            </w:r>
            <w:r w:rsidR="000C207A" w:rsidRPr="000C207A">
              <w:rPr>
                <w:rFonts w:ascii="Times New Roman" w:hAnsi="Times New Roman" w:cs="Times New Roman"/>
                <w:b/>
                <w:sz w:val="20"/>
                <w:szCs w:val="20"/>
                <w:lang w:val="ru-RU"/>
              </w:rPr>
              <w:t xml:space="preserve">  </w:t>
            </w:r>
            <w:r w:rsidRPr="000C207A">
              <w:rPr>
                <w:rFonts w:ascii="Times New Roman" w:hAnsi="Times New Roman" w:cs="Times New Roman"/>
                <w:b/>
                <w:sz w:val="20"/>
                <w:szCs w:val="20"/>
                <w:lang w:val="ru-RU"/>
              </w:rPr>
              <w:t xml:space="preserve">  «</w:t>
            </w:r>
            <w:r w:rsidR="000C207A" w:rsidRPr="000C207A">
              <w:rPr>
                <w:rFonts w:ascii="Times New Roman" w:hAnsi="Times New Roman" w:cs="Times New Roman"/>
                <w:b/>
                <w:sz w:val="20"/>
                <w:szCs w:val="20"/>
                <w:lang w:val="ru-RU"/>
              </w:rPr>
              <w:t>01</w:t>
            </w:r>
            <w:r w:rsidRPr="000C207A">
              <w:rPr>
                <w:rFonts w:ascii="Times New Roman" w:hAnsi="Times New Roman" w:cs="Times New Roman"/>
                <w:b/>
                <w:sz w:val="20"/>
                <w:szCs w:val="20"/>
                <w:lang w:val="ru-RU"/>
              </w:rPr>
              <w:t>»___</w:t>
            </w:r>
            <w:r w:rsidR="000C207A" w:rsidRPr="000C207A">
              <w:rPr>
                <w:rFonts w:ascii="Times New Roman" w:hAnsi="Times New Roman" w:cs="Times New Roman"/>
                <w:b/>
                <w:sz w:val="20"/>
                <w:szCs w:val="20"/>
                <w:lang w:val="ru-RU"/>
              </w:rPr>
              <w:t>09</w:t>
            </w:r>
            <w:r w:rsidRPr="000C207A">
              <w:rPr>
                <w:rFonts w:ascii="Times New Roman" w:hAnsi="Times New Roman" w:cs="Times New Roman"/>
                <w:b/>
                <w:sz w:val="20"/>
                <w:szCs w:val="20"/>
                <w:lang w:val="ru-RU"/>
              </w:rPr>
              <w:t>__20</w:t>
            </w:r>
            <w:r w:rsidR="001A4290" w:rsidRPr="000C207A">
              <w:rPr>
                <w:rFonts w:ascii="Times New Roman" w:hAnsi="Times New Roman" w:cs="Times New Roman"/>
                <w:b/>
                <w:sz w:val="20"/>
                <w:szCs w:val="20"/>
                <w:lang w:val="ru-RU"/>
              </w:rPr>
              <w:t>20</w:t>
            </w:r>
            <w:r w:rsidRPr="000C207A">
              <w:rPr>
                <w:rFonts w:ascii="Times New Roman" w:hAnsi="Times New Roman" w:cs="Times New Roman"/>
                <w:b/>
                <w:sz w:val="20"/>
                <w:szCs w:val="20"/>
                <w:lang w:val="ru-RU"/>
              </w:rPr>
              <w:t xml:space="preserve"> г.</w:t>
            </w:r>
          </w:p>
          <w:p w:rsidR="000C207A" w:rsidRPr="000C207A" w:rsidRDefault="000D7772" w:rsidP="000C207A">
            <w:pPr>
              <w:pStyle w:val="a6"/>
              <w:shd w:val="clear" w:color="auto" w:fill="FFFFFF"/>
              <w:spacing w:after="0"/>
              <w:jc w:val="both"/>
              <w:textAlignment w:val="baseline"/>
              <w:rPr>
                <w:color w:val="000000"/>
                <w:sz w:val="20"/>
                <w:szCs w:val="20"/>
                <w:shd w:val="clear" w:color="auto" w:fill="FFFFFF"/>
                <w:lang w:val="ru-RU"/>
              </w:rPr>
            </w:pPr>
            <w:r w:rsidRPr="000C207A">
              <w:rPr>
                <w:sz w:val="20"/>
                <w:szCs w:val="20"/>
                <w:lang w:val="ru-RU"/>
              </w:rPr>
              <w:t xml:space="preserve">РГУ </w:t>
            </w:r>
            <w:r w:rsidRPr="000C207A">
              <w:rPr>
                <w:bCs/>
                <w:sz w:val="20"/>
                <w:szCs w:val="20"/>
                <w:lang w:val="ru-RU"/>
              </w:rPr>
              <w:t>«Казахская национальная академия искусств имени Т.К.Жургенова»</w:t>
            </w:r>
            <w:r w:rsidRPr="000C207A">
              <w:rPr>
                <w:sz w:val="20"/>
                <w:szCs w:val="20"/>
                <w:lang w:val="ru-RU"/>
              </w:rPr>
              <w:t xml:space="preserve"> МКС РК,  в лице</w:t>
            </w:r>
            <w:r w:rsidRPr="000C207A">
              <w:rPr>
                <w:sz w:val="20"/>
                <w:szCs w:val="20"/>
                <w:lang w:val="kk-KZ"/>
              </w:rPr>
              <w:t xml:space="preserve"> </w:t>
            </w:r>
            <w:r w:rsidRPr="000C207A">
              <w:rPr>
                <w:sz w:val="20"/>
                <w:szCs w:val="20"/>
                <w:lang w:val="ru-RU"/>
              </w:rPr>
              <w:t xml:space="preserve">ректора </w:t>
            </w:r>
            <w:r w:rsidR="00A107FC" w:rsidRPr="000C207A">
              <w:rPr>
                <w:sz w:val="20"/>
                <w:szCs w:val="20"/>
                <w:lang w:val="ru-RU"/>
              </w:rPr>
              <w:t>Абдуалиева А.Ж.</w:t>
            </w:r>
            <w:r w:rsidRPr="000C207A">
              <w:rPr>
                <w:sz w:val="20"/>
                <w:szCs w:val="20"/>
                <w:lang w:val="ru-RU"/>
              </w:rPr>
              <w:t xml:space="preserve">, действующего на основании Устава, </w:t>
            </w:r>
            <w:r w:rsidRPr="000C207A">
              <w:rPr>
                <w:color w:val="000000"/>
                <w:sz w:val="20"/>
                <w:szCs w:val="20"/>
                <w:lang w:val="ru-RU"/>
              </w:rPr>
              <w:t xml:space="preserve">именуемое в дальнейшем </w:t>
            </w:r>
            <w:r w:rsidRPr="000C207A">
              <w:rPr>
                <w:b/>
                <w:color w:val="000000"/>
                <w:sz w:val="20"/>
                <w:szCs w:val="20"/>
                <w:lang w:val="ru-RU"/>
              </w:rPr>
              <w:t>«Колледж»</w:t>
            </w:r>
            <w:r w:rsidRPr="000C207A">
              <w:rPr>
                <w:color w:val="000000"/>
                <w:sz w:val="20"/>
                <w:szCs w:val="20"/>
                <w:lang w:val="ru-RU"/>
              </w:rPr>
              <w:t>, с одной стороны, и</w:t>
            </w:r>
            <w:r w:rsidRPr="000C207A">
              <w:rPr>
                <w:sz w:val="20"/>
                <w:szCs w:val="20"/>
                <w:lang w:val="ru-RU"/>
              </w:rPr>
              <w:br/>
            </w:r>
            <w:r w:rsidRPr="000C207A">
              <w:rPr>
                <w:color w:val="000000"/>
                <w:sz w:val="20"/>
                <w:szCs w:val="20"/>
                <w:shd w:val="clear" w:color="auto" w:fill="FFFFFF"/>
                <w:lang w:val="ru-RU"/>
              </w:rPr>
              <w:t>«родитель» (или законный представитель ребенка) с другой стороны</w:t>
            </w:r>
          </w:p>
          <w:p w:rsidR="000D7772" w:rsidRPr="000C207A" w:rsidRDefault="000D7772" w:rsidP="000C207A">
            <w:pPr>
              <w:pStyle w:val="a6"/>
              <w:shd w:val="clear" w:color="auto" w:fill="FFFFFF"/>
              <w:spacing w:after="0"/>
              <w:jc w:val="both"/>
              <w:textAlignment w:val="baseline"/>
              <w:rPr>
                <w:color w:val="000000"/>
                <w:sz w:val="20"/>
                <w:szCs w:val="20"/>
                <w:shd w:val="clear" w:color="auto" w:fill="FFFFFF"/>
                <w:lang w:val="ru-RU"/>
              </w:rPr>
            </w:pPr>
            <w:r w:rsidRPr="000C207A">
              <w:rPr>
                <w:color w:val="000000"/>
                <w:sz w:val="20"/>
                <w:szCs w:val="20"/>
                <w:lang w:val="ru-RU"/>
              </w:rPr>
              <w:t xml:space="preserve">__________________________________________________________________________________ именуемый /ая/ в дальнейшем </w:t>
            </w:r>
            <w:r w:rsidRPr="000C207A">
              <w:rPr>
                <w:b/>
                <w:color w:val="000000"/>
                <w:sz w:val="20"/>
                <w:szCs w:val="20"/>
                <w:lang w:val="ru-RU"/>
              </w:rPr>
              <w:t>«Родитель (законный представитель) обучающегося»</w:t>
            </w:r>
            <w:r w:rsidRPr="000C207A">
              <w:rPr>
                <w:color w:val="000000"/>
                <w:sz w:val="20"/>
                <w:szCs w:val="20"/>
                <w:lang w:val="ru-RU"/>
              </w:rPr>
              <w:t xml:space="preserve">, </w:t>
            </w:r>
            <w:r w:rsidRPr="000C207A">
              <w:rPr>
                <w:rFonts w:eastAsia="Times New Roman"/>
                <w:color w:val="000000"/>
                <w:sz w:val="20"/>
                <w:szCs w:val="20"/>
                <w:lang w:val="ru-RU" w:eastAsia="ru-RU"/>
              </w:rPr>
              <w:t>обучающегося __________________________________________________________________________________________________</w:t>
            </w:r>
          </w:p>
          <w:p w:rsidR="000D7772" w:rsidRPr="000C207A" w:rsidRDefault="000D7772" w:rsidP="00BE0ED1">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(Фамилия, имя, отчество (при его наличии), ребенка, дата рождения, ИИН), проживающие</w:t>
            </w:r>
          </w:p>
          <w:p w:rsidR="000D7772" w:rsidRPr="000C207A" w:rsidRDefault="000D7772" w:rsidP="00BE0ED1">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по адресу: ___________________________________________________________________________________________________________________________________________________</w:t>
            </w:r>
          </w:p>
          <w:p w:rsidR="000D7772" w:rsidRPr="000C207A" w:rsidRDefault="000D7772" w:rsidP="00BE0ED1">
            <w:pPr>
              <w:jc w:val="both"/>
              <w:rPr>
                <w:rFonts w:ascii="Times New Roman" w:hAnsi="Times New Roman" w:cs="Times New Roman"/>
                <w:color w:val="000000"/>
                <w:sz w:val="20"/>
                <w:szCs w:val="20"/>
                <w:lang w:val="ru-RU"/>
              </w:rPr>
            </w:pPr>
            <w:r w:rsidRPr="000C207A">
              <w:rPr>
                <w:rFonts w:ascii="Times New Roman" w:hAnsi="Times New Roman" w:cs="Times New Roman"/>
                <w:color w:val="000000"/>
                <w:sz w:val="20"/>
                <w:szCs w:val="20"/>
                <w:lang w:val="ru-RU"/>
              </w:rPr>
              <w:t>с другой стороны, заключили настоящий договор оказания образовательных услуг (далее – Договор) о нижеследующем:</w:t>
            </w:r>
          </w:p>
          <w:p w:rsidR="000D7772" w:rsidRPr="000C207A" w:rsidRDefault="000D7772" w:rsidP="00BE0ED1">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1. ПРЕДМЕТ ДОГОВОРА</w:t>
            </w:r>
          </w:p>
          <w:p w:rsidR="008305D0" w:rsidRPr="000C207A" w:rsidRDefault="000D7772" w:rsidP="008305D0">
            <w:pPr>
              <w:pStyle w:val="a4"/>
              <w:jc w:val="both"/>
              <w:rPr>
                <w:rFonts w:ascii="Times New Roman" w:hAnsi="Times New Roman" w:cs="Times New Roman"/>
                <w:color w:val="000000"/>
                <w:spacing w:val="2"/>
                <w:sz w:val="20"/>
                <w:szCs w:val="20"/>
                <w:shd w:val="clear" w:color="auto" w:fill="FFFFFF"/>
                <w:lang w:val="ru-RU"/>
              </w:rPr>
            </w:pPr>
            <w:r w:rsidRPr="000C207A">
              <w:rPr>
                <w:rStyle w:val="s0"/>
                <w:rFonts w:ascii="Times New Roman" w:hAnsi="Times New Roman" w:cs="Times New Roman"/>
                <w:color w:val="000000"/>
                <w:sz w:val="20"/>
                <w:szCs w:val="20"/>
                <w:lang w:val="ru-RU"/>
              </w:rPr>
              <w:t xml:space="preserve"> </w:t>
            </w:r>
            <w:r w:rsidR="008305D0" w:rsidRPr="000C207A">
              <w:rPr>
                <w:rFonts w:ascii="Times New Roman" w:hAnsi="Times New Roman" w:cs="Times New Roman"/>
                <w:color w:val="000000"/>
                <w:spacing w:val="2"/>
                <w:sz w:val="20"/>
                <w:szCs w:val="20"/>
                <w:shd w:val="clear" w:color="auto" w:fill="FFFFFF"/>
                <w:lang w:val="ru-RU"/>
              </w:rPr>
              <w:t>1. Обучающийся (законный представитель) поручает и оплачивает, а Колледж принимает на себя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 форме обучения и полной оплаты оказанных услуг.</w:t>
            </w:r>
          </w:p>
          <w:p w:rsidR="000C207A" w:rsidRDefault="000C207A" w:rsidP="008305D0">
            <w:pPr>
              <w:pStyle w:val="a4"/>
              <w:jc w:val="center"/>
              <w:rPr>
                <w:rStyle w:val="s1"/>
                <w:rFonts w:ascii="Times New Roman" w:hAnsi="Times New Roman" w:cs="Times New Roman"/>
                <w:b/>
                <w:bCs/>
                <w:color w:val="000000"/>
                <w:sz w:val="20"/>
                <w:szCs w:val="20"/>
                <w:lang w:val="ru-RU"/>
              </w:rPr>
            </w:pPr>
          </w:p>
          <w:p w:rsidR="000D7772" w:rsidRPr="000C207A" w:rsidRDefault="000D7772" w:rsidP="008305D0">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2. ПРАВА И ОБЯЗАННОСТИ СТОРОН</w:t>
            </w:r>
          </w:p>
          <w:p w:rsidR="000D7772" w:rsidRPr="000C207A" w:rsidRDefault="000D7772" w:rsidP="00BE0ED1">
            <w:pPr>
              <w:pStyle w:val="a4"/>
              <w:rPr>
                <w:rStyle w:val="s0"/>
                <w:rFonts w:ascii="Times New Roman" w:hAnsi="Times New Roman" w:cs="Times New Roman"/>
                <w:b/>
                <w:bCs/>
                <w:color w:val="000000"/>
                <w:sz w:val="20"/>
                <w:szCs w:val="20"/>
                <w:lang w:val="ru-RU"/>
              </w:rPr>
            </w:pPr>
            <w:r w:rsidRPr="000C207A">
              <w:rPr>
                <w:rStyle w:val="s0"/>
                <w:rFonts w:ascii="Times New Roman" w:hAnsi="Times New Roman" w:cs="Times New Roman"/>
                <w:b/>
                <w:bCs/>
                <w:color w:val="000000"/>
                <w:sz w:val="20"/>
                <w:szCs w:val="20"/>
                <w:lang w:val="ru-RU"/>
              </w:rPr>
              <w:t xml:space="preserve">2. «Колледж» </w:t>
            </w:r>
            <w:r w:rsidR="008305D0" w:rsidRPr="000C207A">
              <w:rPr>
                <w:rStyle w:val="s0"/>
                <w:rFonts w:ascii="Times New Roman" w:hAnsi="Times New Roman" w:cs="Times New Roman"/>
                <w:b/>
                <w:bCs/>
                <w:color w:val="000000"/>
                <w:sz w:val="20"/>
                <w:szCs w:val="20"/>
                <w:lang w:val="ru-RU"/>
              </w:rPr>
              <w:t>имеет право</w:t>
            </w:r>
            <w:r w:rsidRPr="000C207A">
              <w:rPr>
                <w:rStyle w:val="s0"/>
                <w:rFonts w:ascii="Times New Roman" w:hAnsi="Times New Roman" w:cs="Times New Roman"/>
                <w:b/>
                <w:bCs/>
                <w:color w:val="000000"/>
                <w:sz w:val="20"/>
                <w:szCs w:val="20"/>
                <w:lang w:val="ru-RU"/>
              </w:rPr>
              <w:t>:</w:t>
            </w:r>
          </w:p>
          <w:p w:rsidR="008305D0" w:rsidRPr="000C207A" w:rsidRDefault="008305D0" w:rsidP="008305D0">
            <w:pPr>
              <w:pStyle w:val="a4"/>
              <w:jc w:val="both"/>
              <w:rPr>
                <w:rFonts w:ascii="Times New Roman" w:eastAsia="Times New Roman" w:hAnsi="Times New Roman" w:cs="Times New Roman"/>
                <w:sz w:val="20"/>
                <w:szCs w:val="20"/>
                <w:lang w:val="kk-KZ"/>
              </w:rPr>
            </w:pPr>
            <w:r w:rsidRPr="000C207A">
              <w:rPr>
                <w:rFonts w:ascii="Times New Roman" w:hAnsi="Times New Roman" w:cs="Times New Roman"/>
                <w:sz w:val="20"/>
                <w:szCs w:val="20"/>
                <w:lang w:val="ru-RU"/>
              </w:rPr>
              <w:t>1) требовать от обучающегося образования добросовестного и надлежащего исполнения обязанностей настоящего Договора, Устава организации образования, правил внутреннего распорядка, и актов организации образования, регламентирующих ее деятельность;</w:t>
            </w:r>
          </w:p>
          <w:p w:rsidR="008305D0" w:rsidRPr="000C207A" w:rsidRDefault="008305D0" w:rsidP="008305D0">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2) применять к обучающемуся меры дисциплинарного взыскания за нарушение им, условий настоящего Договора, Устава организации образования, правил внутреннего распорядка и учебной дисциплины;</w:t>
            </w:r>
          </w:p>
          <w:p w:rsidR="008305D0" w:rsidRPr="000C207A" w:rsidRDefault="008305D0" w:rsidP="008305D0">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3) 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8305D0" w:rsidRPr="000C207A" w:rsidRDefault="008305D0" w:rsidP="008305D0">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4) осуществлять поощрение и вознаграждение обучающегося за успехи в учебной, научной и творческой деятельности;</w:t>
            </w:r>
          </w:p>
          <w:p w:rsidR="008305D0" w:rsidRPr="000C207A" w:rsidRDefault="008305D0" w:rsidP="008305D0">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5) расторгнуть Договор в одностороннем порядке при отчислении по причинам, указанным в</w:t>
            </w:r>
            <w:r w:rsidRPr="000C207A">
              <w:rPr>
                <w:rFonts w:ascii="Times New Roman" w:hAnsi="Times New Roman" w:cs="Times New Roman"/>
                <w:sz w:val="20"/>
                <w:szCs w:val="20"/>
              </w:rPr>
              <w:t> </w:t>
            </w:r>
            <w:hyperlink r:id="rId12" w:anchor="z12" w:history="1">
              <w:r w:rsidRPr="000C207A">
                <w:rPr>
                  <w:rStyle w:val="a3"/>
                  <w:rFonts w:ascii="Times New Roman" w:hAnsi="Times New Roman" w:cs="Times New Roman"/>
                  <w:color w:val="073A5E"/>
                  <w:spacing w:val="2"/>
                  <w:sz w:val="20"/>
                  <w:szCs w:val="20"/>
                  <w:lang w:val="ru-RU"/>
                </w:rPr>
                <w:t>Типовых правилах</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проведения текущего контроля успеваемости, промежуточной и итоговой аттестации обучающихся, </w:t>
            </w:r>
            <w:r w:rsidRPr="000C207A">
              <w:rPr>
                <w:rFonts w:ascii="Times New Roman" w:hAnsi="Times New Roman" w:cs="Times New Roman"/>
                <w:sz w:val="20"/>
                <w:szCs w:val="20"/>
                <w:lang w:val="ru-RU"/>
              </w:rPr>
              <w:lastRenderedPageBreak/>
              <w:t>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Республики Казахстан под № 5191) (далее – Правила проведения текущего контроля), а также в случае нарушения Устава организации образования.</w:t>
            </w:r>
          </w:p>
          <w:p w:rsidR="008305D0" w:rsidRPr="000C207A" w:rsidRDefault="00C74381" w:rsidP="005B238A">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 xml:space="preserve">6) </w:t>
            </w:r>
            <w:r w:rsidR="005B238A" w:rsidRPr="000C207A">
              <w:rPr>
                <w:rStyle w:val="s0"/>
                <w:rFonts w:ascii="Times New Roman" w:hAnsi="Times New Roman" w:cs="Times New Roman"/>
                <w:color w:val="000000"/>
                <w:sz w:val="20"/>
                <w:szCs w:val="20"/>
                <w:lang w:val="ru-RU"/>
              </w:rPr>
              <w:t>В случае возникновения форс-мажорных обстоятельств Колледж вправе организовать учебный процесс обучающихся по дистанционным технологиям обучения.</w:t>
            </w:r>
            <w:r w:rsidR="00DD3C4E" w:rsidRPr="000C207A">
              <w:rPr>
                <w:rStyle w:val="s0"/>
                <w:rFonts w:ascii="Times New Roman" w:hAnsi="Times New Roman" w:cs="Times New Roman"/>
                <w:color w:val="000000"/>
                <w:sz w:val="20"/>
                <w:szCs w:val="20"/>
                <w:lang w:val="ru-RU"/>
              </w:rPr>
              <w:t xml:space="preserve"> </w:t>
            </w:r>
          </w:p>
          <w:p w:rsidR="00DD3C4E" w:rsidRPr="000C207A" w:rsidRDefault="00DD3C4E" w:rsidP="007B2DC1">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7) При дистанционн</w:t>
            </w:r>
            <w:r w:rsidR="005617F9" w:rsidRPr="000C207A">
              <w:rPr>
                <w:rStyle w:val="s0"/>
                <w:rFonts w:ascii="Times New Roman" w:hAnsi="Times New Roman" w:cs="Times New Roman"/>
                <w:color w:val="000000"/>
                <w:sz w:val="20"/>
                <w:szCs w:val="20"/>
                <w:lang w:val="ru-RU"/>
              </w:rPr>
              <w:t>о</w:t>
            </w:r>
            <w:r w:rsidRPr="000C207A">
              <w:rPr>
                <w:rStyle w:val="s0"/>
                <w:rFonts w:ascii="Times New Roman" w:hAnsi="Times New Roman" w:cs="Times New Roman"/>
                <w:color w:val="000000"/>
                <w:sz w:val="20"/>
                <w:szCs w:val="20"/>
                <w:lang w:val="ru-RU"/>
              </w:rPr>
              <w:t xml:space="preserve">м обучении </w:t>
            </w:r>
            <w:r w:rsidR="00DB2191" w:rsidRPr="000C207A">
              <w:rPr>
                <w:rStyle w:val="s0"/>
                <w:rFonts w:ascii="Times New Roman" w:hAnsi="Times New Roman" w:cs="Times New Roman"/>
                <w:color w:val="000000"/>
                <w:sz w:val="20"/>
                <w:szCs w:val="20"/>
                <w:lang w:val="ru-RU"/>
              </w:rPr>
              <w:t>объем преподаваемого материала и стоимость обучения остается без изменений, так как данн</w:t>
            </w:r>
            <w:r w:rsidR="005617F9" w:rsidRPr="000C207A">
              <w:rPr>
                <w:rStyle w:val="s0"/>
                <w:rFonts w:ascii="Times New Roman" w:hAnsi="Times New Roman" w:cs="Times New Roman"/>
                <w:color w:val="000000"/>
                <w:sz w:val="20"/>
                <w:szCs w:val="20"/>
                <w:lang w:val="ru-RU"/>
              </w:rPr>
              <w:t>ая</w:t>
            </w:r>
            <w:r w:rsidR="00DB2191" w:rsidRPr="000C207A">
              <w:rPr>
                <w:rStyle w:val="s0"/>
                <w:rFonts w:ascii="Times New Roman" w:hAnsi="Times New Roman" w:cs="Times New Roman"/>
                <w:color w:val="000000"/>
                <w:sz w:val="20"/>
                <w:szCs w:val="20"/>
                <w:lang w:val="ru-RU"/>
              </w:rPr>
              <w:t xml:space="preserve"> форм</w:t>
            </w:r>
            <w:r w:rsidR="005617F9" w:rsidRPr="000C207A">
              <w:rPr>
                <w:rStyle w:val="s0"/>
                <w:rFonts w:ascii="Times New Roman" w:hAnsi="Times New Roman" w:cs="Times New Roman"/>
                <w:color w:val="000000"/>
                <w:sz w:val="20"/>
                <w:szCs w:val="20"/>
                <w:lang w:val="ru-RU"/>
              </w:rPr>
              <w:t>а</w:t>
            </w:r>
            <w:r w:rsidR="00DB2191" w:rsidRPr="000C207A">
              <w:rPr>
                <w:rStyle w:val="s0"/>
                <w:rFonts w:ascii="Times New Roman" w:hAnsi="Times New Roman" w:cs="Times New Roman"/>
                <w:color w:val="000000"/>
                <w:sz w:val="20"/>
                <w:szCs w:val="20"/>
                <w:lang w:val="ru-RU"/>
              </w:rPr>
              <w:t xml:space="preserve"> обучения является идентичн</w:t>
            </w:r>
            <w:r w:rsidR="005617F9" w:rsidRPr="000C207A">
              <w:rPr>
                <w:rStyle w:val="s0"/>
                <w:rFonts w:ascii="Times New Roman" w:hAnsi="Times New Roman" w:cs="Times New Roman"/>
                <w:color w:val="000000"/>
                <w:sz w:val="20"/>
                <w:szCs w:val="20"/>
                <w:lang w:val="ru-RU"/>
              </w:rPr>
              <w:t>ой</w:t>
            </w:r>
            <w:r w:rsidR="00DB2191" w:rsidRPr="000C207A">
              <w:rPr>
                <w:rStyle w:val="s0"/>
                <w:rFonts w:ascii="Times New Roman" w:hAnsi="Times New Roman" w:cs="Times New Roman"/>
                <w:color w:val="000000"/>
                <w:sz w:val="20"/>
                <w:szCs w:val="20"/>
                <w:lang w:val="ru-RU"/>
              </w:rPr>
              <w:t xml:space="preserve"> с очной формой обучения. </w:t>
            </w:r>
            <w:r w:rsidRPr="000C207A">
              <w:rPr>
                <w:rStyle w:val="s0"/>
                <w:rFonts w:ascii="Times New Roman" w:hAnsi="Times New Roman" w:cs="Times New Roman"/>
                <w:color w:val="000000"/>
                <w:sz w:val="20"/>
                <w:szCs w:val="20"/>
                <w:lang w:val="ru-RU"/>
              </w:rPr>
              <w:t xml:space="preserve"> </w:t>
            </w:r>
          </w:p>
          <w:p w:rsidR="000D7772" w:rsidRPr="000C207A" w:rsidRDefault="000D7772" w:rsidP="007B2DC1">
            <w:pPr>
              <w:pStyle w:val="a4"/>
              <w:jc w:val="both"/>
              <w:rPr>
                <w:rFonts w:ascii="Times New Roman" w:hAnsi="Times New Roman" w:cs="Times New Roman"/>
                <w:b/>
                <w:sz w:val="20"/>
                <w:szCs w:val="20"/>
                <w:lang w:val="ru-RU"/>
              </w:rPr>
            </w:pPr>
            <w:r w:rsidRPr="000C207A">
              <w:rPr>
                <w:rStyle w:val="s0"/>
                <w:rFonts w:ascii="Times New Roman" w:hAnsi="Times New Roman" w:cs="Times New Roman"/>
                <w:b/>
                <w:color w:val="000000"/>
                <w:sz w:val="20"/>
                <w:szCs w:val="20"/>
                <w:lang w:val="ru-RU"/>
              </w:rPr>
              <w:t xml:space="preserve">3. Колледж </w:t>
            </w:r>
            <w:r w:rsidR="007B2DC1" w:rsidRPr="000C207A">
              <w:rPr>
                <w:rStyle w:val="s0"/>
                <w:rFonts w:ascii="Times New Roman" w:hAnsi="Times New Roman" w:cs="Times New Roman"/>
                <w:b/>
                <w:color w:val="000000"/>
                <w:sz w:val="20"/>
                <w:szCs w:val="20"/>
                <w:lang w:val="ru-RU"/>
              </w:rPr>
              <w:t>обязуется</w:t>
            </w:r>
            <w:r w:rsidRPr="000C207A">
              <w:rPr>
                <w:rStyle w:val="s0"/>
                <w:rFonts w:ascii="Times New Roman" w:hAnsi="Times New Roman" w:cs="Times New Roman"/>
                <w:b/>
                <w:color w:val="000000"/>
                <w:sz w:val="20"/>
                <w:szCs w:val="20"/>
                <w:lang w:val="ru-RU"/>
              </w:rPr>
              <w:t>:</w:t>
            </w:r>
          </w:p>
          <w:p w:rsidR="007B2DC1" w:rsidRPr="000C207A" w:rsidRDefault="007B2DC1" w:rsidP="007B2DC1">
            <w:pPr>
              <w:pStyle w:val="a4"/>
              <w:jc w:val="both"/>
              <w:rPr>
                <w:rFonts w:ascii="Times New Roman" w:eastAsia="Times New Roman" w:hAnsi="Times New Roman" w:cs="Times New Roman"/>
                <w:spacing w:val="2"/>
                <w:sz w:val="20"/>
                <w:szCs w:val="20"/>
                <w:lang w:val="kk-KZ"/>
              </w:rPr>
            </w:pPr>
            <w:r w:rsidRPr="000C207A">
              <w:rPr>
                <w:rFonts w:ascii="Times New Roman" w:hAnsi="Times New Roman" w:cs="Times New Roman"/>
                <w:spacing w:val="2"/>
                <w:sz w:val="20"/>
                <w:szCs w:val="20"/>
                <w:lang w:val="ru-RU"/>
              </w:rPr>
              <w:t>1) ознакомить обучающегося с Уставом организации образования, правилами внутреннего распорядка и актами организации образования, регламентирующих ее деятельность;</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2) обеспечить обучение обучающегося в соответствии с требованиями Закона Республики Казахстан "Об образовании";</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3) принять обучающегося по итогам вступительного экзамена (собеседования) (или переводом из других организаций образования при условии погашения академической задолженности) в число обучающихся организации образования при условии внесения им или заказчиком (представителем) оплаты в размере ____% от суммы годового платежа;</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4) определять объем учебной нагрузки в соответствии с</w:t>
            </w:r>
            <w:r w:rsidRPr="000C207A">
              <w:rPr>
                <w:rFonts w:ascii="Times New Roman" w:hAnsi="Times New Roman" w:cs="Times New Roman"/>
                <w:spacing w:val="2"/>
                <w:sz w:val="20"/>
                <w:szCs w:val="20"/>
              </w:rPr>
              <w:t> </w:t>
            </w:r>
            <w:hyperlink r:id="rId13" w:anchor="z20" w:history="1">
              <w:r w:rsidRPr="000C207A">
                <w:rPr>
                  <w:rStyle w:val="a3"/>
                  <w:rFonts w:ascii="Times New Roman" w:hAnsi="Times New Roman" w:cs="Times New Roman"/>
                  <w:color w:val="073A5E"/>
                  <w:spacing w:val="2"/>
                  <w:sz w:val="20"/>
                  <w:szCs w:val="20"/>
                  <w:lang w:val="ru-RU"/>
                </w:rPr>
                <w:t>Санитарными</w:t>
              </w:r>
              <w:r w:rsidR="000C207A" w:rsidRPr="000C207A">
                <w:rPr>
                  <w:rStyle w:val="a3"/>
                  <w:rFonts w:ascii="Times New Roman" w:hAnsi="Times New Roman" w:cs="Times New Roman"/>
                  <w:color w:val="073A5E"/>
                  <w:spacing w:val="2"/>
                  <w:sz w:val="20"/>
                  <w:szCs w:val="20"/>
                  <w:lang w:val="ru-RU"/>
                </w:rPr>
                <w:t xml:space="preserve"> </w:t>
              </w:r>
              <w:r w:rsidRPr="000C207A">
                <w:rPr>
                  <w:rStyle w:val="a3"/>
                  <w:rFonts w:ascii="Times New Roman" w:hAnsi="Times New Roman" w:cs="Times New Roman"/>
                  <w:color w:val="073A5E"/>
                  <w:spacing w:val="2"/>
                  <w:sz w:val="20"/>
                  <w:szCs w:val="20"/>
                  <w:lang w:val="ru-RU"/>
                </w:rPr>
                <w:t>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"Санитарно-эпидемиологические требования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нормативных правовых актов Республики Казахстан под № 15681);</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5) обеспечить свободный доступ к ресурсам библиотеки (учебники, учебно-методические комплексы и учебно-методические пособия) организаций образования;</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6) предоставить обучающемуся возможность пользования компьютерной техникой для выполнения заданий в рамках учебных программ, утвержденными руководителем организации образования;</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7) организовать прохождение профессиональной практики обучающемуся в соответствии с учебным планом организации образования, утвержденным руководителем организации образования;</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8) переводить и восстанавливать обучающегося на основании заявления с одной специальности на другую или с одной формы обучения на другую, а также в другую организацию образования в соответствии с</w:t>
            </w:r>
            <w:r w:rsidRPr="000C207A">
              <w:rPr>
                <w:rFonts w:ascii="Times New Roman" w:hAnsi="Times New Roman" w:cs="Times New Roman"/>
                <w:spacing w:val="2"/>
                <w:sz w:val="20"/>
                <w:szCs w:val="20"/>
              </w:rPr>
              <w:t> </w:t>
            </w:r>
            <w:hyperlink r:id="rId14" w:anchor="z7" w:history="1">
              <w:r w:rsidRPr="000C207A">
                <w:rPr>
                  <w:rStyle w:val="a3"/>
                  <w:rFonts w:ascii="Times New Roman" w:hAnsi="Times New Roman" w:cs="Times New Roman"/>
                  <w:color w:val="073A5E"/>
                  <w:spacing w:val="2"/>
                  <w:sz w:val="20"/>
                  <w:szCs w:val="20"/>
                  <w:lang w:val="ru-RU"/>
                </w:rPr>
                <w:t>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Республики Казахстан под № 10297) (далее – Правила перевода и восстановления);</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9) вернуть при расторжении Договора обучающемуся выплаченные суммы с учетом вычета расходов за текущий период обучения с момента издания приказа;</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lastRenderedPageBreak/>
              <w:t>10) предоставлять возможность обучающемуся, принимать участие в научных, культурных и спортивных мероприятиях организации образования;</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11)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 утвержденной</w:t>
            </w:r>
            <w:r w:rsidRPr="000C207A">
              <w:rPr>
                <w:rFonts w:ascii="Times New Roman" w:hAnsi="Times New Roman" w:cs="Times New Roman"/>
                <w:spacing w:val="2"/>
                <w:sz w:val="20"/>
                <w:szCs w:val="20"/>
              </w:rPr>
              <w:t> </w:t>
            </w:r>
            <w:hyperlink r:id="rId15" w:anchor="z1" w:history="1">
              <w:r w:rsidRPr="000C207A">
                <w:rPr>
                  <w:rStyle w:val="a3"/>
                  <w:rFonts w:ascii="Times New Roman" w:hAnsi="Times New Roman" w:cs="Times New Roman"/>
                  <w:color w:val="073A5E"/>
                  <w:spacing w:val="2"/>
                  <w:sz w:val="20"/>
                  <w:szCs w:val="20"/>
                  <w:lang w:val="ru-RU"/>
                </w:rPr>
                <w:t>приказом</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Республики Казахстан под № 10348);</w:t>
            </w:r>
          </w:p>
          <w:p w:rsidR="007B2DC1" w:rsidRPr="000C207A" w:rsidRDefault="007B2DC1" w:rsidP="007B2DC1">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12)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w:t>
            </w:r>
          </w:p>
          <w:p w:rsidR="00572B31" w:rsidRPr="000C207A" w:rsidRDefault="00572B31" w:rsidP="00572B31">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ru-RU"/>
              </w:rPr>
              <w:t>3. Права и обязанности обучающегося</w:t>
            </w:r>
          </w:p>
          <w:p w:rsidR="007B2DC1" w:rsidRPr="000C207A" w:rsidRDefault="000D7772" w:rsidP="007B2DC1">
            <w:pPr>
              <w:pStyle w:val="a4"/>
              <w:jc w:val="both"/>
              <w:rPr>
                <w:rFonts w:ascii="Times New Roman" w:eastAsia="Times New Roman" w:hAnsi="Times New Roman" w:cs="Times New Roman"/>
                <w:b/>
                <w:bCs/>
                <w:sz w:val="20"/>
                <w:szCs w:val="20"/>
                <w:lang w:val="kk-KZ"/>
              </w:rPr>
            </w:pPr>
            <w:bookmarkStart w:id="25" w:name="SUB14"/>
            <w:bookmarkEnd w:id="25"/>
            <w:r w:rsidRPr="000C207A">
              <w:rPr>
                <w:rStyle w:val="s0"/>
                <w:rFonts w:ascii="Times New Roman" w:hAnsi="Times New Roman" w:cs="Times New Roman"/>
                <w:b/>
                <w:bCs/>
                <w:color w:val="000000"/>
                <w:sz w:val="20"/>
                <w:szCs w:val="20"/>
                <w:lang w:val="ru-RU"/>
              </w:rPr>
              <w:t xml:space="preserve"> </w:t>
            </w:r>
            <w:r w:rsidR="007B2DC1" w:rsidRPr="000C207A">
              <w:rPr>
                <w:rFonts w:ascii="Times New Roman" w:hAnsi="Times New Roman" w:cs="Times New Roman"/>
                <w:b/>
                <w:bCs/>
                <w:sz w:val="20"/>
                <w:szCs w:val="20"/>
                <w:lang w:val="ru-RU"/>
              </w:rPr>
              <w:t>4. Обучающийся имеет право на:</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1) восстановление и перевод из одного учебного заведения в другое, с одной специальности на другую, с платной основы на обучение по государственному образовательному заказу или с одной формы обучения на другую в порядке, установленном Правилами перевода и восстановления;</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2) поэтапную оплату за обучение, при этом размер оплаты может быть изменен, но не более одного раза в год по соглашению сторон в случае фактического увеличения расходов на обучение;</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3) получение дополнительных образовательных (платных и бесплатных) услуг вне государственного общеобязательного стандарта образования;</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4) свободный доступ и пользование фондом учебной, учебно-методической литературы на базе библиотеки и читальных залов;</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5) участие в органах студенческого самоуправления.</w:t>
            </w:r>
          </w:p>
          <w:p w:rsidR="007B2DC1" w:rsidRPr="000C207A" w:rsidRDefault="007B2DC1" w:rsidP="007B2DC1">
            <w:pPr>
              <w:pStyle w:val="a4"/>
              <w:jc w:val="both"/>
              <w:rPr>
                <w:rFonts w:ascii="Times New Roman" w:hAnsi="Times New Roman" w:cs="Times New Roman"/>
                <w:b/>
                <w:bCs/>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w:t>
            </w:r>
            <w:r w:rsidRPr="000C207A">
              <w:rPr>
                <w:rFonts w:ascii="Times New Roman" w:hAnsi="Times New Roman" w:cs="Times New Roman"/>
                <w:b/>
                <w:bCs/>
                <w:sz w:val="20"/>
                <w:szCs w:val="20"/>
                <w:lang w:val="ru-RU"/>
              </w:rPr>
              <w:t>5. Обучающийся обязуется:</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1) соблюдать Устав организации образования, правила внутреннего распорядка организации образования и акты организации образования, регламентирующих ее деятельность;</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2) бережно относиться к имуществу организации образования и рационально использовать его, участвовать в создании нормальных условий для обучения и проживания в общежитии (при предоставлении);</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3) соблюдать правила воинского учета, согласно</w:t>
            </w:r>
            <w:r w:rsidRPr="000C207A">
              <w:rPr>
                <w:rFonts w:ascii="Times New Roman" w:hAnsi="Times New Roman" w:cs="Times New Roman"/>
                <w:sz w:val="20"/>
                <w:szCs w:val="20"/>
              </w:rPr>
              <w:t> </w:t>
            </w:r>
            <w:hyperlink r:id="rId16" w:anchor="z27" w:history="1">
              <w:r w:rsidRPr="000C207A">
                <w:rPr>
                  <w:rStyle w:val="a3"/>
                  <w:rFonts w:ascii="Times New Roman" w:hAnsi="Times New Roman" w:cs="Times New Roman"/>
                  <w:color w:val="073A5E"/>
                  <w:spacing w:val="2"/>
                  <w:sz w:val="20"/>
                  <w:szCs w:val="20"/>
                  <w:lang w:val="ru-RU"/>
                </w:rPr>
                <w:t>Правилам</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воинского учета военнообязанных и призывников, утвержденные приказом Министра обороны Республики Казахстан от 24 января 2017 года № 28 (зарегистрирован в Реестре государственной регистрации нормативных правовых актов Республики Казахстан под № 14881);</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4) проявлять уважение к педагогу и сотрудникам при исполнении ими своих должностных обязанностей, а также к обучающимся в организациях образования;</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5)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6) сообщать в организацию образования при изменении семейного положения и контактной информации (места </w:t>
            </w:r>
            <w:r w:rsidRPr="000C207A">
              <w:rPr>
                <w:rFonts w:ascii="Times New Roman" w:hAnsi="Times New Roman" w:cs="Times New Roman"/>
                <w:sz w:val="20"/>
                <w:szCs w:val="20"/>
                <w:lang w:val="ru-RU"/>
              </w:rPr>
              <w:lastRenderedPageBreak/>
              <w:t>жительства, номера телефона, электронной почты и тому подобное);</w:t>
            </w:r>
          </w:p>
          <w:p w:rsidR="007B2DC1" w:rsidRPr="000C207A" w:rsidRDefault="007B2DC1" w:rsidP="007B2DC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7) уведомить организацию образования при нахождении на амбулаторном или стационарном лечении с предъявлением подтверждающих документов.</w:t>
            </w:r>
          </w:p>
          <w:p w:rsidR="00572B31" w:rsidRPr="000C207A" w:rsidRDefault="00572B31" w:rsidP="00572B31">
            <w:pPr>
              <w:pStyle w:val="a4"/>
              <w:jc w:val="center"/>
              <w:rPr>
                <w:rFonts w:ascii="Times New Roman" w:hAnsi="Times New Roman" w:cs="Times New Roman"/>
                <w:b/>
                <w:bCs/>
                <w:sz w:val="20"/>
                <w:szCs w:val="20"/>
                <w:lang w:val="kk-KZ" w:eastAsia="kk-KZ"/>
              </w:rPr>
            </w:pPr>
            <w:r w:rsidRPr="000C207A">
              <w:rPr>
                <w:rFonts w:ascii="Times New Roman" w:hAnsi="Times New Roman" w:cs="Times New Roman"/>
                <w:b/>
                <w:bCs/>
                <w:sz w:val="20"/>
                <w:szCs w:val="20"/>
                <w:lang w:val="kk-KZ" w:eastAsia="kk-KZ"/>
              </w:rPr>
              <w:t>4. Права и обязанности заказчика</w:t>
            </w:r>
          </w:p>
          <w:p w:rsidR="00572B31" w:rsidRPr="000C207A" w:rsidRDefault="00572B31" w:rsidP="00572B31">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      6. Заказчик обязуется (в случае заказа):</w:t>
            </w:r>
          </w:p>
          <w:p w:rsidR="00572B31" w:rsidRPr="000C207A" w:rsidRDefault="00572B31" w:rsidP="00572B31">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      1) в установленные сроки вносить плату за предоставляемые образовательные услуги.</w:t>
            </w:r>
          </w:p>
          <w:p w:rsidR="00572B31" w:rsidRPr="000C207A" w:rsidRDefault="00572B31" w:rsidP="00572B31">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      7. Заказчик имеет право (в случае заказа):</w:t>
            </w:r>
          </w:p>
          <w:p w:rsidR="00572B31" w:rsidRPr="000C207A" w:rsidRDefault="00572B31" w:rsidP="00572B31">
            <w:pPr>
              <w:pStyle w:val="a4"/>
              <w:jc w:val="both"/>
              <w:rPr>
                <w:rFonts w:ascii="Times New Roman" w:hAnsi="Times New Roman" w:cs="Times New Roman"/>
                <w:color w:val="000000"/>
                <w:spacing w:val="2"/>
                <w:sz w:val="20"/>
                <w:szCs w:val="20"/>
                <w:lang w:val="kk-KZ" w:eastAsia="kk-KZ"/>
              </w:rPr>
            </w:pPr>
            <w:r w:rsidRPr="000C207A">
              <w:rPr>
                <w:rFonts w:ascii="Times New Roman" w:hAnsi="Times New Roman" w:cs="Times New Roman"/>
                <w:color w:val="000000"/>
                <w:spacing w:val="2"/>
                <w:sz w:val="20"/>
                <w:szCs w:val="20"/>
                <w:lang w:val="kk-KZ" w:eastAsia="kk-KZ"/>
              </w:rPr>
              <w:t>      1) требовать от обучающегося добросовестного и надлежащего исполнения обязанностей в соответствии с настоящим Договором.</w:t>
            </w:r>
          </w:p>
          <w:p w:rsidR="00572B31" w:rsidRPr="000C207A" w:rsidRDefault="00572B31" w:rsidP="007B2DC1">
            <w:pPr>
              <w:pStyle w:val="a4"/>
              <w:jc w:val="both"/>
              <w:rPr>
                <w:rFonts w:ascii="Times New Roman" w:hAnsi="Times New Roman" w:cs="Times New Roman"/>
                <w:sz w:val="20"/>
                <w:szCs w:val="20"/>
                <w:lang w:val="kk-KZ"/>
              </w:rPr>
            </w:pPr>
          </w:p>
          <w:p w:rsidR="000D7772" w:rsidRPr="000C207A" w:rsidRDefault="000C207A" w:rsidP="00BE0ED1">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3</w:t>
            </w:r>
            <w:r w:rsidR="000D7772" w:rsidRPr="000C207A">
              <w:rPr>
                <w:rStyle w:val="s1"/>
                <w:rFonts w:ascii="Times New Roman" w:hAnsi="Times New Roman" w:cs="Times New Roman"/>
                <w:b/>
                <w:bCs/>
                <w:color w:val="000000"/>
                <w:sz w:val="20"/>
                <w:szCs w:val="20"/>
                <w:lang w:val="ru-RU"/>
              </w:rPr>
              <w:t>. РАЗМЕР И ПОРЯДОК ОПЛАТЫ ОБРАЗОВАТЕЛЬНЫХ УСЛУГ</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8. Стоимость кредита, размер, сроки оплаты за обучение устанавливаются в тенге и ежегодно утверждаются ректором.</w:t>
            </w:r>
          </w:p>
          <w:p w:rsidR="000D7772" w:rsidRPr="000C207A" w:rsidRDefault="000D7772" w:rsidP="00BE0ED1">
            <w:pPr>
              <w:pStyle w:val="a4"/>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9. Стоимость обучения за учебный год (на момент заключения договора) составляет: 555 471 /пятьсот пятьдесят пять тысяч четыреста семьдесят одна  / тенге.</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kk-KZ"/>
              </w:rPr>
              <w:t>1</w:t>
            </w:r>
            <w:r w:rsidRPr="000C207A">
              <w:rPr>
                <w:rStyle w:val="s0"/>
                <w:rFonts w:ascii="Times New Roman" w:hAnsi="Times New Roman" w:cs="Times New Roman"/>
                <w:color w:val="000000"/>
                <w:sz w:val="20"/>
                <w:szCs w:val="20"/>
                <w:lang w:val="ru-RU"/>
              </w:rPr>
              <w:t>0. Стоимость обучения может быть изменена приказом ректора в соответствии с</w:t>
            </w:r>
            <w:r w:rsidRPr="000C207A">
              <w:rPr>
                <w:rStyle w:val="s0"/>
                <w:rFonts w:ascii="Times New Roman" w:hAnsi="Times New Roman" w:cs="Times New Roman"/>
                <w:color w:val="000000"/>
                <w:sz w:val="20"/>
                <w:szCs w:val="20"/>
              </w:rPr>
              <w:t> </w:t>
            </w:r>
            <w:bookmarkStart w:id="26" w:name="SUB1000664022_2"/>
            <w:r w:rsidRPr="000C207A">
              <w:rPr>
                <w:rStyle w:val="s0"/>
                <w:rFonts w:ascii="Times New Roman" w:hAnsi="Times New Roman" w:cs="Times New Roman"/>
                <w:color w:val="000000"/>
                <w:sz w:val="20"/>
                <w:szCs w:val="20"/>
              </w:rPr>
              <w:fldChar w:fldCharType="begin"/>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instrText>HYPERLINK</w:instrText>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instrText>https</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online</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zakon</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kz</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Document</w:instrText>
            </w:r>
            <w:r w:rsidRPr="000C207A">
              <w:rPr>
                <w:rStyle w:val="s0"/>
                <w:rFonts w:ascii="Times New Roman" w:hAnsi="Times New Roman" w:cs="Times New Roman"/>
                <w:color w:val="000000"/>
                <w:sz w:val="20"/>
                <w:szCs w:val="20"/>
                <w:lang w:val="ru-RU"/>
              </w:rPr>
              <w:instrText>/?</w:instrText>
            </w:r>
            <w:r w:rsidRPr="000C207A">
              <w:rPr>
                <w:rStyle w:val="s0"/>
                <w:rFonts w:ascii="Times New Roman" w:hAnsi="Times New Roman" w:cs="Times New Roman"/>
                <w:color w:val="000000"/>
                <w:sz w:val="20"/>
                <w:szCs w:val="20"/>
              </w:rPr>
              <w:instrText>doc</w:instrText>
            </w:r>
            <w:r w:rsidRPr="000C207A">
              <w:rPr>
                <w:rStyle w:val="s0"/>
                <w:rFonts w:ascii="Times New Roman" w:hAnsi="Times New Roman" w:cs="Times New Roman"/>
                <w:color w:val="000000"/>
                <w:sz w:val="20"/>
                <w:szCs w:val="20"/>
                <w:lang w:val="ru-RU"/>
              </w:rPr>
              <w:instrText>_</w:instrText>
            </w:r>
            <w:r w:rsidRPr="000C207A">
              <w:rPr>
                <w:rStyle w:val="s0"/>
                <w:rFonts w:ascii="Times New Roman" w:hAnsi="Times New Roman" w:cs="Times New Roman"/>
                <w:color w:val="000000"/>
                <w:sz w:val="20"/>
                <w:szCs w:val="20"/>
              </w:rPr>
              <w:instrText>id</w:instrText>
            </w:r>
            <w:r w:rsidRPr="000C207A">
              <w:rPr>
                <w:rStyle w:val="s0"/>
                <w:rFonts w:ascii="Times New Roman" w:hAnsi="Times New Roman" w:cs="Times New Roman"/>
                <w:color w:val="000000"/>
                <w:sz w:val="20"/>
                <w:szCs w:val="20"/>
                <w:lang w:val="ru-RU"/>
              </w:rPr>
              <w:instrText>=30118747" \</w:instrText>
            </w:r>
            <w:r w:rsidRPr="000C207A">
              <w:rPr>
                <w:rStyle w:val="s0"/>
                <w:rFonts w:ascii="Times New Roman" w:hAnsi="Times New Roman" w:cs="Times New Roman"/>
                <w:color w:val="000000"/>
                <w:sz w:val="20"/>
                <w:szCs w:val="20"/>
              </w:rPr>
              <w:instrText>t</w:instrText>
            </w:r>
            <w:r w:rsidRPr="000C207A">
              <w:rPr>
                <w:rStyle w:val="s0"/>
                <w:rFonts w:ascii="Times New Roman" w:hAnsi="Times New Roman" w:cs="Times New Roman"/>
                <w:color w:val="000000"/>
                <w:sz w:val="20"/>
                <w:szCs w:val="20"/>
                <w:lang w:val="ru-RU"/>
              </w:rPr>
              <w:instrText xml:space="preserve"> "_</w:instrText>
            </w:r>
            <w:r w:rsidRPr="000C207A">
              <w:rPr>
                <w:rStyle w:val="s0"/>
                <w:rFonts w:ascii="Times New Roman" w:hAnsi="Times New Roman" w:cs="Times New Roman"/>
                <w:color w:val="000000"/>
                <w:sz w:val="20"/>
                <w:szCs w:val="20"/>
              </w:rPr>
              <w:instrText>parent</w:instrText>
            </w:r>
            <w:r w:rsidRPr="000C207A">
              <w:rPr>
                <w:rStyle w:val="s0"/>
                <w:rFonts w:ascii="Times New Roman" w:hAnsi="Times New Roman" w:cs="Times New Roman"/>
                <w:color w:val="000000"/>
                <w:sz w:val="20"/>
                <w:szCs w:val="20"/>
                <w:lang w:val="ru-RU"/>
              </w:rPr>
              <w:instrText xml:space="preserve">" </w:instrText>
            </w:r>
            <w:r w:rsidRPr="000C207A">
              <w:rPr>
                <w:rStyle w:val="s0"/>
                <w:rFonts w:ascii="Times New Roman" w:hAnsi="Times New Roman" w:cs="Times New Roman"/>
                <w:color w:val="000000"/>
                <w:sz w:val="20"/>
                <w:szCs w:val="20"/>
              </w:rPr>
              <w:fldChar w:fldCharType="separate"/>
            </w:r>
            <w:r w:rsidRPr="000C207A">
              <w:rPr>
                <w:rStyle w:val="a3"/>
                <w:rFonts w:ascii="Times New Roman" w:hAnsi="Times New Roman" w:cs="Times New Roman"/>
                <w:color w:val="000080"/>
                <w:sz w:val="20"/>
                <w:szCs w:val="20"/>
                <w:lang w:val="ru-RU"/>
              </w:rPr>
              <w:t>Законом</w:t>
            </w:r>
            <w:bookmarkEnd w:id="26"/>
            <w:r w:rsidRPr="000C207A">
              <w:rPr>
                <w:rStyle w:val="s0"/>
                <w:rFonts w:ascii="Times New Roman" w:hAnsi="Times New Roman" w:cs="Times New Roman"/>
                <w:color w:val="000000"/>
                <w:sz w:val="20"/>
                <w:szCs w:val="20"/>
              </w:rPr>
              <w:fldChar w:fldCharType="end"/>
            </w:r>
            <w:r w:rsidRPr="000C207A">
              <w:rPr>
                <w:rStyle w:val="s0"/>
                <w:rFonts w:ascii="Times New Roman" w:hAnsi="Times New Roman" w:cs="Times New Roman"/>
                <w:color w:val="000000"/>
                <w:sz w:val="20"/>
                <w:szCs w:val="20"/>
              </w:rPr>
              <w:t> </w:t>
            </w:r>
            <w:r w:rsidRPr="000C207A">
              <w:rPr>
                <w:rStyle w:val="s0"/>
                <w:rFonts w:ascii="Times New Roman" w:hAnsi="Times New Roman" w:cs="Times New Roman"/>
                <w:color w:val="000000"/>
                <w:sz w:val="20"/>
                <w:szCs w:val="20"/>
                <w:lang w:val="ru-RU"/>
              </w:rPr>
              <w:t>Республики Казахстан «Об образовании» и в случаях издания нормативных актов, существенно меняющих условия и расходы на образовательные услуги, увеличения расходов на оплату труда и индекса инфляции, но не более одного раза в год.</w:t>
            </w:r>
          </w:p>
          <w:p w:rsidR="000D7772" w:rsidRPr="000C207A" w:rsidRDefault="000D7772" w:rsidP="00BE0ED1">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11.Оплата за обучение производится единовременно, либо согласно приложению №1.</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572B31" w:rsidRPr="000C207A">
              <w:rPr>
                <w:rStyle w:val="s0"/>
                <w:rFonts w:ascii="Times New Roman" w:hAnsi="Times New Roman" w:cs="Times New Roman"/>
                <w:color w:val="000000"/>
                <w:sz w:val="20"/>
                <w:szCs w:val="20"/>
                <w:lang w:val="ru-RU"/>
              </w:rPr>
              <w:t>2</w:t>
            </w:r>
            <w:r w:rsidRPr="000C207A">
              <w:rPr>
                <w:rStyle w:val="s0"/>
                <w:rFonts w:ascii="Times New Roman" w:hAnsi="Times New Roman" w:cs="Times New Roman"/>
                <w:color w:val="000000"/>
                <w:sz w:val="20"/>
                <w:szCs w:val="20"/>
                <w:lang w:val="ru-RU"/>
              </w:rPr>
              <w:t>. В случае оплаты родителем (законным представителем) расходов за весь период обучения единовременно на момент заключения договора, сумма договора является неизменной до окончания срока обучения.</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3</w:t>
            </w:r>
            <w:r w:rsidRPr="000C207A">
              <w:rPr>
                <w:rStyle w:val="s0"/>
                <w:rFonts w:ascii="Times New Roman" w:hAnsi="Times New Roman" w:cs="Times New Roman"/>
                <w:color w:val="000000"/>
                <w:sz w:val="20"/>
                <w:szCs w:val="20"/>
                <w:lang w:val="ru-RU"/>
              </w:rPr>
              <w:t>. При расторжении Договора по инициативе любой из сторон, начисление к оплате за услуги прекращается со дня издания приказа об отчислении.</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4</w:t>
            </w:r>
            <w:r w:rsidRPr="000C207A">
              <w:rPr>
                <w:rStyle w:val="s0"/>
                <w:rFonts w:ascii="Times New Roman" w:hAnsi="Times New Roman" w:cs="Times New Roman"/>
                <w:color w:val="000000"/>
                <w:sz w:val="20"/>
                <w:szCs w:val="20"/>
                <w:lang w:val="ru-RU"/>
              </w:rPr>
              <w:t>. В случае выхода обучающегося из академического отпуска или восстановления оплата за обучение производится в порядке и размерах, действующих на момент вынесения приказа о выходе из академического отпуска или восстановлении.</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5</w:t>
            </w:r>
            <w:r w:rsidRPr="000C207A">
              <w:rPr>
                <w:rStyle w:val="s0"/>
                <w:rFonts w:ascii="Times New Roman" w:hAnsi="Times New Roman" w:cs="Times New Roman"/>
                <w:color w:val="000000"/>
                <w:sz w:val="20"/>
                <w:szCs w:val="20"/>
                <w:lang w:val="ru-RU"/>
              </w:rPr>
              <w:t>. При самовольном прекращении обучения, то есть, в случае одностороннего отказа от исполнения настоящего договора родителем (законным представителем), настоящий Договор считается расторгнутым со дня издания приказа об отчислении обучающегося. До этого срока сохраняются договорные обязательства по оплате за обучение.</w:t>
            </w:r>
          </w:p>
          <w:p w:rsidR="000D7772" w:rsidRPr="000C207A" w:rsidRDefault="000C207A" w:rsidP="00BE0ED1">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4</w:t>
            </w:r>
            <w:r w:rsidR="000D7772" w:rsidRPr="000C207A">
              <w:rPr>
                <w:rStyle w:val="s1"/>
                <w:rFonts w:ascii="Times New Roman" w:hAnsi="Times New Roman" w:cs="Times New Roman"/>
                <w:b/>
                <w:bCs/>
                <w:color w:val="000000"/>
                <w:sz w:val="20"/>
                <w:szCs w:val="20"/>
                <w:lang w:val="ru-RU"/>
              </w:rPr>
              <w:t>. ОТВЕТСТВЕННОСТЬ СТОРОН</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6</w:t>
            </w:r>
            <w:r w:rsidRPr="000C207A">
              <w:rPr>
                <w:rStyle w:val="s0"/>
                <w:rFonts w:ascii="Times New Roman" w:hAnsi="Times New Roman" w:cs="Times New Roman"/>
                <w:color w:val="000000"/>
                <w:sz w:val="20"/>
                <w:szCs w:val="20"/>
                <w:lang w:val="ru-RU"/>
              </w:rPr>
              <w:t>. В случае неоплаты за обучение, обучающийся не допускается к соответствующей сессии и остается на повторный курс. Образовавшийся долг за обучение, в случае невыхода на повторный курс, взыскивается в установленном законодательством Республики Казахстан порядке.</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7</w:t>
            </w:r>
            <w:r w:rsidRPr="000C207A">
              <w:rPr>
                <w:rStyle w:val="s0"/>
                <w:rFonts w:ascii="Times New Roman" w:hAnsi="Times New Roman" w:cs="Times New Roman"/>
                <w:color w:val="000000"/>
                <w:sz w:val="20"/>
                <w:szCs w:val="20"/>
                <w:lang w:val="ru-RU"/>
              </w:rPr>
              <w:t>. 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0C207A" w:rsidRDefault="000C207A" w:rsidP="00BE0ED1">
            <w:pPr>
              <w:pStyle w:val="a4"/>
              <w:jc w:val="center"/>
              <w:rPr>
                <w:rStyle w:val="s1"/>
                <w:rFonts w:ascii="Times New Roman" w:hAnsi="Times New Roman" w:cs="Times New Roman"/>
                <w:b/>
                <w:bCs/>
                <w:color w:val="000000"/>
                <w:sz w:val="20"/>
                <w:szCs w:val="20"/>
                <w:lang w:val="ru-RU"/>
              </w:rPr>
            </w:pPr>
          </w:p>
          <w:p w:rsidR="000C207A" w:rsidRDefault="000C207A" w:rsidP="00BE0ED1">
            <w:pPr>
              <w:pStyle w:val="a4"/>
              <w:jc w:val="center"/>
              <w:rPr>
                <w:rStyle w:val="s1"/>
                <w:rFonts w:ascii="Times New Roman" w:hAnsi="Times New Roman" w:cs="Times New Roman"/>
                <w:b/>
                <w:bCs/>
                <w:color w:val="000000"/>
                <w:sz w:val="20"/>
                <w:szCs w:val="20"/>
                <w:lang w:val="ru-RU"/>
              </w:rPr>
            </w:pPr>
          </w:p>
          <w:p w:rsidR="000D7772" w:rsidRPr="000C207A" w:rsidRDefault="000D7772" w:rsidP="00BE0ED1">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lastRenderedPageBreak/>
              <w:t>5. ПОРЯДОК РАЗРЕШЕНИЯ СПОРОВ</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w:t>
            </w:r>
            <w:r w:rsidR="007C6B6E" w:rsidRPr="000C207A">
              <w:rPr>
                <w:rStyle w:val="s0"/>
                <w:rFonts w:ascii="Times New Roman" w:hAnsi="Times New Roman" w:cs="Times New Roman"/>
                <w:color w:val="000000"/>
                <w:sz w:val="20"/>
                <w:szCs w:val="20"/>
                <w:lang w:val="ru-RU"/>
              </w:rPr>
              <w:t>8</w:t>
            </w:r>
            <w:r w:rsidRPr="000C207A">
              <w:rPr>
                <w:rStyle w:val="s0"/>
                <w:rFonts w:ascii="Times New Roman" w:hAnsi="Times New Roman" w:cs="Times New Roman"/>
                <w:color w:val="000000"/>
                <w:sz w:val="20"/>
                <w:szCs w:val="20"/>
                <w:lang w:val="ru-RU"/>
              </w:rPr>
              <w:t>.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0D7772" w:rsidRPr="000C207A" w:rsidRDefault="007C6B6E"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19</w:t>
            </w:r>
            <w:r w:rsidR="000D7772" w:rsidRPr="000C207A">
              <w:rPr>
                <w:rStyle w:val="s0"/>
                <w:rFonts w:ascii="Times New Roman" w:hAnsi="Times New Roman" w:cs="Times New Roman"/>
                <w:color w:val="000000"/>
                <w:sz w:val="20"/>
                <w:szCs w:val="20"/>
                <w:lang w:val="ru-RU"/>
              </w:rPr>
              <w:t>.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0C207A" w:rsidRDefault="000C207A" w:rsidP="00BE0ED1">
            <w:pPr>
              <w:pStyle w:val="a4"/>
              <w:jc w:val="center"/>
              <w:rPr>
                <w:rStyle w:val="s1"/>
                <w:rFonts w:ascii="Times New Roman" w:hAnsi="Times New Roman" w:cs="Times New Roman"/>
                <w:b/>
                <w:bCs/>
                <w:color w:val="000000"/>
                <w:sz w:val="20"/>
                <w:szCs w:val="20"/>
                <w:lang w:val="ru-RU"/>
              </w:rPr>
            </w:pPr>
          </w:p>
          <w:p w:rsidR="000D7772" w:rsidRPr="000C207A" w:rsidRDefault="000D7772" w:rsidP="00BE0ED1">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6. ФОРС-МАЖОР</w:t>
            </w:r>
          </w:p>
          <w:p w:rsidR="000D7772" w:rsidRPr="000C207A" w:rsidRDefault="007C6B6E"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20</w:t>
            </w:r>
            <w:r w:rsidR="000D7772" w:rsidRPr="000C207A">
              <w:rPr>
                <w:rStyle w:val="s0"/>
                <w:rFonts w:ascii="Times New Roman" w:hAnsi="Times New Roman" w:cs="Times New Roman"/>
                <w:color w:val="000000"/>
                <w:sz w:val="20"/>
                <w:szCs w:val="20"/>
                <w:lang w:val="ru-RU"/>
              </w:rPr>
              <w:t>.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Договора, ответственность Сторон не наступает. Однако, данное правило действует лишь в том случае, если Сторона, подвергшаяся форс-мажорным обстоятельствам, представит доказательства и известит об этом другую Сторону не позднее трех суток с момента наступления форс-мажора.</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22. Обстоятельствами, не зависящими от контроля Сторон, признается также издание органами власти и управления актов, делающих невозможным исполнение обязательств по настоящему договору хотя бы одной из Сторон.</w:t>
            </w:r>
          </w:p>
          <w:p w:rsidR="000D7772" w:rsidRPr="000C207A" w:rsidRDefault="000D7772" w:rsidP="00BE0ED1">
            <w:pPr>
              <w:pStyle w:val="a4"/>
              <w:jc w:val="both"/>
              <w:rPr>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23. Исполнение обязательств Сторонами соразмерно переносится на срок действия форс-мажорных обстоятельств и их последствий.</w:t>
            </w:r>
          </w:p>
          <w:p w:rsidR="000C207A" w:rsidRPr="00594F28" w:rsidRDefault="000D7772" w:rsidP="00BE0ED1">
            <w:pPr>
              <w:pStyle w:val="a4"/>
              <w:jc w:val="both"/>
              <w:rPr>
                <w:rStyle w:val="j21"/>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Style w:val="j21"/>
                <w:rFonts w:ascii="Times New Roman" w:hAnsi="Times New Roman" w:cs="Times New Roman"/>
                <w:sz w:val="20"/>
                <w:szCs w:val="20"/>
              </w:rPr>
              <w:t> </w:t>
            </w:r>
          </w:p>
          <w:p w:rsidR="000D7772" w:rsidRPr="000C207A" w:rsidRDefault="000D7772" w:rsidP="00BE0ED1">
            <w:pPr>
              <w:pStyle w:val="a4"/>
              <w:jc w:val="both"/>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7. СРОК ДЕЙСТВИЯ, ПОРЯДОК ИЗМЕНЕНИЯ УСЛОВИЙ ДОГОВОРА И ЕГО РАСТОРЖЕНИЕ</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24. 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25. Условия настоящего Договора могут быть изменены и дополнены путем заключения Дополнительного соглашения к данному Договору.</w:t>
            </w:r>
          </w:p>
          <w:p w:rsidR="000D7772" w:rsidRPr="000C207A" w:rsidRDefault="000D7772" w:rsidP="00BE0ED1">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26. Моментом прекращения договорных отношений между сторонами является издание соответствующего приказа ректора.</w:t>
            </w:r>
          </w:p>
          <w:p w:rsidR="000D7772" w:rsidRPr="000C207A" w:rsidRDefault="000D7772" w:rsidP="00BE0ED1">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27. При заключении настоящего Договора используется факсимильное воспроизведение подписи с помощью средств механического копирования</w:t>
            </w:r>
            <w:r w:rsidR="006A2C73" w:rsidRPr="000C207A">
              <w:rPr>
                <w:rFonts w:ascii="Times New Roman" w:hAnsi="Times New Roman" w:cs="Times New Roman"/>
                <w:sz w:val="20"/>
                <w:szCs w:val="20"/>
                <w:lang w:val="ru-RU"/>
              </w:rPr>
              <w:t xml:space="preserve"> или электронные цифровые подписи </w:t>
            </w:r>
            <w:r w:rsidRPr="000C207A">
              <w:rPr>
                <w:rFonts w:ascii="Times New Roman" w:hAnsi="Times New Roman" w:cs="Times New Roman"/>
                <w:sz w:val="20"/>
                <w:szCs w:val="20"/>
                <w:lang w:val="ru-RU"/>
              </w:rPr>
              <w:t>предусмотренных законом, иными правовыми актами или</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соглашением сторон.</w:t>
            </w:r>
            <w:r w:rsidRPr="000C207A">
              <w:rPr>
                <w:rFonts w:ascii="Times New Roman" w:hAnsi="Times New Roman" w:cs="Times New Roman"/>
                <w:sz w:val="20"/>
                <w:szCs w:val="20"/>
              </w:rPr>
              <w:t> </w:t>
            </w:r>
          </w:p>
          <w:p w:rsidR="000D7772" w:rsidRPr="000C207A" w:rsidRDefault="000D7772" w:rsidP="00BE0ED1">
            <w:pPr>
              <w:pStyle w:val="a4"/>
              <w:jc w:val="both"/>
              <w:rPr>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28. Настоящий Договор заключается в двух экземплярах, на государственном и русском языках, имеющих одинаковую юридическую силу и передается по одному экземпляру для каждой из сторон.</w:t>
            </w:r>
          </w:p>
          <w:p w:rsidR="000C207A" w:rsidRDefault="000C207A" w:rsidP="00BE0ED1">
            <w:pPr>
              <w:pStyle w:val="a4"/>
              <w:jc w:val="center"/>
              <w:rPr>
                <w:rStyle w:val="s0"/>
                <w:rFonts w:ascii="Times New Roman" w:hAnsi="Times New Roman" w:cs="Times New Roman"/>
                <w:b/>
                <w:color w:val="000000"/>
                <w:sz w:val="20"/>
                <w:szCs w:val="20"/>
                <w:lang w:val="ru-RU"/>
              </w:rPr>
            </w:pPr>
          </w:p>
          <w:p w:rsidR="000D7772" w:rsidRPr="000C207A" w:rsidRDefault="000D7772" w:rsidP="00BE0ED1">
            <w:pPr>
              <w:pStyle w:val="a4"/>
              <w:jc w:val="center"/>
              <w:rPr>
                <w:rFonts w:ascii="Times New Roman" w:hAnsi="Times New Roman" w:cs="Times New Roman"/>
                <w:b/>
                <w:sz w:val="20"/>
                <w:szCs w:val="20"/>
                <w:lang w:val="ru-RU"/>
              </w:rPr>
            </w:pPr>
            <w:r w:rsidRPr="000C207A">
              <w:rPr>
                <w:rStyle w:val="s0"/>
                <w:rFonts w:ascii="Times New Roman" w:hAnsi="Times New Roman" w:cs="Times New Roman"/>
                <w:b/>
                <w:color w:val="000000"/>
                <w:sz w:val="20"/>
                <w:szCs w:val="20"/>
                <w:lang w:val="ru-RU"/>
              </w:rPr>
              <w:t>8. Юридические адреса и банковские реквизиты Сторон:</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РГУ «Казахская национальная академия искусств им. Т.К.Жургенова» МКС РК</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Адрес: г. Алматы, улица Абиша Кекилбаева, 133</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кбе 11 Код ГУ 2400035</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РГУ Комитет Казначейства МФ РК</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lastRenderedPageBreak/>
              <w:t xml:space="preserve">Назначение платежа: </w:t>
            </w:r>
            <w:r w:rsidRPr="000C207A">
              <w:rPr>
                <w:rFonts w:ascii="Times New Roman" w:hAnsi="Times New Roman" w:cs="Times New Roman"/>
                <w:i/>
                <w:sz w:val="20"/>
                <w:szCs w:val="20"/>
                <w:lang w:val="ru-RU"/>
              </w:rPr>
              <w:t>За обучение Ф.И.О., вид платных услуг 013</w:t>
            </w:r>
            <w:r w:rsidRPr="000C207A">
              <w:rPr>
                <w:rFonts w:ascii="Times New Roman" w:hAnsi="Times New Roman" w:cs="Times New Roman"/>
                <w:sz w:val="20"/>
                <w:szCs w:val="20"/>
                <w:lang w:val="ru-RU"/>
              </w:rPr>
              <w:t xml:space="preserve">. </w:t>
            </w:r>
          </w:p>
          <w:p w:rsidR="000D7772" w:rsidRPr="000C207A" w:rsidRDefault="000D7772" w:rsidP="00BE0ED1">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Код назначения платежа: 861.</w:t>
            </w:r>
          </w:p>
          <w:p w:rsidR="000D7772" w:rsidRPr="000C207A" w:rsidRDefault="000D7772" w:rsidP="00BE0ED1">
            <w:pPr>
              <w:pStyle w:val="a4"/>
              <w:rPr>
                <w:rFonts w:ascii="Times New Roman" w:hAnsi="Times New Roman" w:cs="Times New Roman"/>
                <w:sz w:val="20"/>
                <w:szCs w:val="20"/>
                <w:lang w:val="kk-KZ"/>
              </w:rPr>
            </w:pPr>
          </w:p>
          <w:p w:rsidR="000D7772" w:rsidRPr="000C207A" w:rsidRDefault="000D7772" w:rsidP="00BE0ED1">
            <w:pPr>
              <w:spacing w:after="0"/>
              <w:jc w:val="both"/>
              <w:rPr>
                <w:rFonts w:ascii="Times New Roman" w:hAnsi="Times New Roman" w:cs="Times New Roman"/>
                <w:b/>
                <w:color w:val="000000"/>
                <w:sz w:val="20"/>
                <w:szCs w:val="20"/>
                <w:lang w:val="kk-KZ"/>
              </w:rPr>
            </w:pPr>
            <w:r w:rsidRPr="000C207A">
              <w:rPr>
                <w:rFonts w:ascii="Times New Roman" w:hAnsi="Times New Roman" w:cs="Times New Roman"/>
                <w:b/>
                <w:sz w:val="20"/>
                <w:szCs w:val="20"/>
                <w:lang w:val="kk-KZ"/>
              </w:rPr>
              <w:t xml:space="preserve">  </w:t>
            </w:r>
            <w:r w:rsidR="008039B0" w:rsidRPr="000C207A">
              <w:rPr>
                <w:rFonts w:ascii="Times New Roman" w:hAnsi="Times New Roman" w:cs="Times New Roman"/>
                <w:b/>
                <w:sz w:val="20"/>
                <w:szCs w:val="20"/>
                <w:lang w:val="kk-KZ"/>
              </w:rPr>
              <w:t>Р</w:t>
            </w:r>
            <w:r w:rsidRPr="000C207A">
              <w:rPr>
                <w:rFonts w:ascii="Times New Roman" w:hAnsi="Times New Roman" w:cs="Times New Roman"/>
                <w:b/>
                <w:sz w:val="20"/>
                <w:szCs w:val="20"/>
                <w:lang w:val="ru-RU"/>
              </w:rPr>
              <w:t>ектор</w:t>
            </w:r>
            <w:r w:rsidRPr="000C207A">
              <w:rPr>
                <w:rFonts w:ascii="Times New Roman" w:hAnsi="Times New Roman" w:cs="Times New Roman"/>
                <w:b/>
                <w:sz w:val="20"/>
                <w:szCs w:val="20"/>
                <w:lang w:val="kk-KZ"/>
              </w:rPr>
              <w:t xml:space="preserve"> </w:t>
            </w:r>
            <w:r w:rsidRPr="000C207A">
              <w:rPr>
                <w:rFonts w:ascii="Times New Roman" w:hAnsi="Times New Roman" w:cs="Times New Roman"/>
                <w:b/>
                <w:sz w:val="20"/>
                <w:szCs w:val="20"/>
                <w:lang w:val="ru-RU"/>
              </w:rPr>
              <w:t>____________________</w:t>
            </w:r>
            <w:r w:rsidRPr="000C207A">
              <w:rPr>
                <w:rFonts w:ascii="Times New Roman" w:hAnsi="Times New Roman" w:cs="Times New Roman"/>
                <w:sz w:val="20"/>
                <w:szCs w:val="20"/>
                <w:lang w:val="kk-KZ" w:eastAsia="ko-KR"/>
              </w:rPr>
              <w:t xml:space="preserve"> </w:t>
            </w:r>
            <w:r w:rsidR="008039B0" w:rsidRPr="000C207A">
              <w:rPr>
                <w:rFonts w:ascii="Times New Roman" w:hAnsi="Times New Roman" w:cs="Times New Roman"/>
                <w:b/>
                <w:bCs/>
                <w:sz w:val="20"/>
                <w:szCs w:val="20"/>
                <w:lang w:val="kk-KZ" w:eastAsia="ko-KR"/>
              </w:rPr>
              <w:t>Абдуалиев А.Ж.</w:t>
            </w:r>
            <w:r w:rsidRPr="000C207A">
              <w:rPr>
                <w:rFonts w:ascii="Times New Roman" w:hAnsi="Times New Roman" w:cs="Times New Roman"/>
                <w:b/>
                <w:sz w:val="20"/>
                <w:szCs w:val="20"/>
                <w:lang w:val="kk-KZ" w:eastAsia="ko-KR"/>
              </w:rPr>
              <w:t xml:space="preserve"> </w:t>
            </w:r>
          </w:p>
          <w:p w:rsidR="000D7772" w:rsidRPr="000C207A" w:rsidRDefault="000D7772" w:rsidP="00BE0ED1">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М.п.</w:t>
            </w: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«Обучающийся»: </w:t>
            </w:r>
          </w:p>
          <w:p w:rsidR="000D7772" w:rsidRPr="000C207A" w:rsidRDefault="000D7772" w:rsidP="00BE0ED1">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ru-RU"/>
              </w:rPr>
              <w:t>_____________________________________________</w:t>
            </w:r>
          </w:p>
          <w:p w:rsidR="000D7772" w:rsidRPr="000C207A" w:rsidRDefault="000D7772" w:rsidP="00BE0ED1">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/Ф.И.О./</w:t>
            </w: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«Родитель (законный представитель) обучающегося»: </w:t>
            </w:r>
          </w:p>
          <w:p w:rsidR="000D7772" w:rsidRPr="000C207A" w:rsidRDefault="000D7772" w:rsidP="00BE0ED1">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ru-RU"/>
              </w:rPr>
              <w:t>_____________________________________________</w:t>
            </w:r>
          </w:p>
          <w:p w:rsidR="000D7772" w:rsidRPr="000C207A" w:rsidRDefault="000D7772" w:rsidP="00BE0ED1">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/Ф.И.О./</w:t>
            </w:r>
          </w:p>
          <w:p w:rsidR="000D7772" w:rsidRPr="000C207A" w:rsidRDefault="000D7772" w:rsidP="00BE0ED1">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_____________________________________________</w:t>
            </w:r>
          </w:p>
          <w:p w:rsidR="000D7772" w:rsidRPr="000C207A" w:rsidRDefault="000D7772" w:rsidP="00BE0ED1">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/год рождения ИИН/</w:t>
            </w:r>
          </w:p>
          <w:p w:rsidR="000D7772" w:rsidRPr="000C207A" w:rsidRDefault="000D7772" w:rsidP="00BE0ED1">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_____________________________________________ </w:t>
            </w:r>
          </w:p>
          <w:p w:rsidR="000D7772" w:rsidRPr="000C207A" w:rsidRDefault="000D7772" w:rsidP="00BE0ED1">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удостоверение личности/</w:t>
            </w:r>
          </w:p>
          <w:p w:rsidR="000D7772" w:rsidRPr="000C207A" w:rsidRDefault="000D7772" w:rsidP="00BE0ED1">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 </w:t>
            </w:r>
          </w:p>
          <w:p w:rsidR="000D7772" w:rsidRPr="000C207A" w:rsidRDefault="000D7772" w:rsidP="00BE0ED1">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/кем выдано/</w:t>
            </w:r>
          </w:p>
          <w:p w:rsidR="000D7772" w:rsidRPr="000C207A" w:rsidRDefault="000D7772" w:rsidP="00BE0ED1">
            <w:pPr>
              <w:pStyle w:val="a4"/>
              <w:rPr>
                <w:rFonts w:ascii="Times New Roman" w:hAnsi="Times New Roman" w:cs="Times New Roman"/>
                <w:bCs/>
                <w:sz w:val="20"/>
                <w:szCs w:val="20"/>
                <w:lang w:val="ru-RU"/>
              </w:rPr>
            </w:pPr>
            <w:r w:rsidRPr="000C207A">
              <w:rPr>
                <w:rFonts w:ascii="Times New Roman" w:hAnsi="Times New Roman" w:cs="Times New Roman"/>
                <w:bCs/>
                <w:sz w:val="20"/>
                <w:szCs w:val="20"/>
                <w:lang w:val="ru-RU"/>
              </w:rPr>
              <w:t>Адрес:_____________________________________________________________________________________________</w:t>
            </w:r>
          </w:p>
          <w:p w:rsidR="000D7772" w:rsidRPr="000C207A" w:rsidRDefault="000D7772" w:rsidP="00BE0ED1">
            <w:pPr>
              <w:pStyle w:val="a4"/>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                    ________________________</w:t>
            </w:r>
          </w:p>
          <w:p w:rsidR="000D7772" w:rsidRPr="000C207A" w:rsidRDefault="000D7772" w:rsidP="00BE0ED1">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  /подпись/                                     /Ф.И.О./</w:t>
            </w:r>
          </w:p>
          <w:p w:rsidR="000D7772" w:rsidRPr="000C207A" w:rsidRDefault="000D7772" w:rsidP="00BE0ED1">
            <w:pPr>
              <w:pStyle w:val="a4"/>
              <w:jc w:val="both"/>
              <w:rPr>
                <w:rFonts w:ascii="Times New Roman" w:hAnsi="Times New Roman" w:cs="Times New Roman"/>
                <w:bCs/>
                <w:sz w:val="20"/>
                <w:szCs w:val="20"/>
                <w:lang w:val="ru-RU"/>
              </w:rPr>
            </w:pPr>
          </w:p>
          <w:p w:rsidR="000D7772" w:rsidRPr="000C207A" w:rsidRDefault="000D7772" w:rsidP="00BE0ED1">
            <w:pPr>
              <w:pStyle w:val="a4"/>
              <w:jc w:val="both"/>
              <w:rPr>
                <w:rFonts w:ascii="Times New Roman" w:hAnsi="Times New Roman" w:cs="Times New Roman"/>
                <w:sz w:val="20"/>
                <w:szCs w:val="20"/>
                <w:lang w:val="kk-KZ"/>
              </w:rPr>
            </w:pPr>
          </w:p>
        </w:tc>
      </w:tr>
    </w:tbl>
    <w:p w:rsidR="000D7772" w:rsidRPr="000C207A" w:rsidRDefault="000D7772"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Pr="000C207A" w:rsidRDefault="00AE6E35" w:rsidP="000D7772">
      <w:pPr>
        <w:rPr>
          <w:sz w:val="20"/>
          <w:szCs w:val="20"/>
          <w:lang w:val="kk-KZ"/>
        </w:rPr>
      </w:pPr>
    </w:p>
    <w:p w:rsidR="00AE6E35" w:rsidRDefault="00AE6E35" w:rsidP="000D7772">
      <w:pPr>
        <w:rPr>
          <w:sz w:val="20"/>
          <w:szCs w:val="20"/>
          <w:lang w:val="kk-KZ"/>
        </w:rPr>
      </w:pPr>
    </w:p>
    <w:p w:rsidR="00DC31C8" w:rsidRDefault="00DC31C8" w:rsidP="000D7772">
      <w:pPr>
        <w:rPr>
          <w:sz w:val="20"/>
          <w:szCs w:val="20"/>
          <w:lang w:val="kk-KZ"/>
        </w:rPr>
      </w:pPr>
    </w:p>
    <w:p w:rsidR="00DC31C8" w:rsidRDefault="00DC31C8" w:rsidP="000D7772">
      <w:pPr>
        <w:rPr>
          <w:sz w:val="20"/>
          <w:szCs w:val="20"/>
          <w:lang w:val="kk-KZ"/>
        </w:rPr>
      </w:pPr>
    </w:p>
    <w:p w:rsidR="00DC31C8" w:rsidRDefault="00DC31C8" w:rsidP="000D7772">
      <w:pPr>
        <w:rPr>
          <w:sz w:val="20"/>
          <w:szCs w:val="20"/>
          <w:lang w:val="kk-KZ"/>
        </w:rPr>
      </w:pPr>
    </w:p>
    <w:p w:rsidR="00DC31C8" w:rsidRDefault="00DC31C8" w:rsidP="000D7772">
      <w:pPr>
        <w:rPr>
          <w:sz w:val="20"/>
          <w:szCs w:val="20"/>
          <w:lang w:val="kk-KZ"/>
        </w:rPr>
      </w:pPr>
      <w:bookmarkStart w:id="27" w:name="_GoBack"/>
      <w:bookmarkEnd w:id="27"/>
    </w:p>
    <w:p w:rsidR="000C207A" w:rsidRDefault="000C207A" w:rsidP="00AE6E35">
      <w:pPr>
        <w:pStyle w:val="a4"/>
        <w:jc w:val="right"/>
        <w:rPr>
          <w:sz w:val="20"/>
          <w:szCs w:val="20"/>
          <w:lang w:val="kk-KZ"/>
        </w:rPr>
      </w:pPr>
    </w:p>
    <w:p w:rsidR="000C207A" w:rsidRDefault="000C207A" w:rsidP="00AE6E35">
      <w:pPr>
        <w:pStyle w:val="a4"/>
        <w:jc w:val="right"/>
        <w:rPr>
          <w:rFonts w:ascii="Times New Roman" w:hAnsi="Times New Roman" w:cs="Times New Roman"/>
          <w:sz w:val="20"/>
          <w:szCs w:val="20"/>
          <w:lang w:val="kk-KZ"/>
        </w:rPr>
      </w:pPr>
    </w:p>
    <w:p w:rsidR="00AE6E35" w:rsidRPr="000C207A" w:rsidRDefault="00AE6E35" w:rsidP="00AE6E35">
      <w:pPr>
        <w:pStyle w:val="a4"/>
        <w:jc w:val="right"/>
        <w:rPr>
          <w:rFonts w:ascii="Times New Roman" w:hAnsi="Times New Roman" w:cs="Times New Roman"/>
          <w:sz w:val="20"/>
          <w:szCs w:val="20"/>
          <w:lang w:val="kk-KZ"/>
        </w:rPr>
      </w:pPr>
      <w:r w:rsidRPr="000C207A">
        <w:rPr>
          <w:rFonts w:ascii="Times New Roman" w:hAnsi="Times New Roman" w:cs="Times New Roman"/>
          <w:sz w:val="20"/>
          <w:szCs w:val="20"/>
          <w:lang w:val="kk-KZ"/>
        </w:rPr>
        <w:t>2020 жылғы «__»_____</w:t>
      </w:r>
    </w:p>
    <w:p w:rsidR="00AE6E35" w:rsidRPr="000C207A" w:rsidRDefault="00AE6E35" w:rsidP="00AE6E35">
      <w:pPr>
        <w:pStyle w:val="a4"/>
        <w:jc w:val="right"/>
        <w:rPr>
          <w:rStyle w:val="s1"/>
          <w:rFonts w:ascii="Times New Roman" w:hAnsi="Times New Roman" w:cs="Times New Roman"/>
          <w:bCs/>
          <w:color w:val="000000"/>
          <w:spacing w:val="2"/>
          <w:sz w:val="18"/>
          <w:szCs w:val="20"/>
          <w:lang w:val="kk-KZ"/>
        </w:rPr>
      </w:pPr>
      <w:r w:rsidRPr="000C207A">
        <w:rPr>
          <w:rFonts w:ascii="Times New Roman" w:hAnsi="Times New Roman" w:cs="Times New Roman"/>
          <w:sz w:val="18"/>
          <w:szCs w:val="20"/>
          <w:lang w:val="kk-KZ"/>
        </w:rPr>
        <w:t>№11-18/______К  Б</w:t>
      </w:r>
      <w:r w:rsidRPr="000C207A">
        <w:rPr>
          <w:rStyle w:val="s1"/>
          <w:rFonts w:ascii="Times New Roman" w:hAnsi="Times New Roman" w:cs="Times New Roman"/>
          <w:bCs/>
          <w:color w:val="000000"/>
          <w:spacing w:val="2"/>
          <w:sz w:val="18"/>
          <w:szCs w:val="20"/>
          <w:lang w:val="kk-KZ"/>
        </w:rPr>
        <w:t>ілім беру қызметін</w:t>
      </w:r>
    </w:p>
    <w:p w:rsidR="00AE6E35" w:rsidRPr="000C207A" w:rsidRDefault="00AE6E35" w:rsidP="00AE6E35">
      <w:pPr>
        <w:pStyle w:val="a4"/>
        <w:jc w:val="right"/>
        <w:rPr>
          <w:rStyle w:val="s1"/>
          <w:rFonts w:ascii="Times New Roman" w:hAnsi="Times New Roman" w:cs="Times New Roman"/>
          <w:bCs/>
          <w:color w:val="000000"/>
          <w:spacing w:val="2"/>
          <w:sz w:val="18"/>
          <w:szCs w:val="20"/>
          <w:lang w:val="kk-KZ"/>
        </w:rPr>
      </w:pPr>
      <w:r w:rsidRPr="000C207A">
        <w:rPr>
          <w:rStyle w:val="s1"/>
          <w:rFonts w:ascii="Times New Roman" w:hAnsi="Times New Roman" w:cs="Times New Roman"/>
          <w:bCs/>
          <w:color w:val="000000"/>
          <w:spacing w:val="2"/>
          <w:sz w:val="18"/>
          <w:szCs w:val="20"/>
          <w:lang w:val="kk-KZ"/>
        </w:rPr>
        <w:t xml:space="preserve"> көрсету шартына №1 қосымша</w:t>
      </w:r>
    </w:p>
    <w:p w:rsidR="00AE6E35" w:rsidRPr="000C207A" w:rsidRDefault="00AE6E35" w:rsidP="00AE6E35">
      <w:pPr>
        <w:pStyle w:val="a4"/>
        <w:jc w:val="right"/>
        <w:rPr>
          <w:rStyle w:val="s1"/>
          <w:rFonts w:ascii="Times New Roman" w:hAnsi="Times New Roman" w:cs="Times New Roman"/>
          <w:bCs/>
          <w:color w:val="000000"/>
          <w:spacing w:val="2"/>
          <w:sz w:val="18"/>
          <w:szCs w:val="20"/>
          <w:lang w:val="kk-KZ"/>
        </w:rPr>
      </w:pPr>
    </w:p>
    <w:p w:rsidR="00AE6E35" w:rsidRPr="000C207A" w:rsidRDefault="00AE6E35" w:rsidP="00AE6E35">
      <w:pPr>
        <w:pStyle w:val="a4"/>
        <w:jc w:val="right"/>
        <w:rPr>
          <w:rStyle w:val="s1"/>
          <w:rFonts w:ascii="Times New Roman" w:hAnsi="Times New Roman" w:cs="Times New Roman"/>
          <w:bCs/>
          <w:color w:val="000000"/>
          <w:spacing w:val="2"/>
          <w:sz w:val="18"/>
          <w:szCs w:val="20"/>
          <w:lang w:val="ru-RU"/>
        </w:rPr>
      </w:pPr>
      <w:r w:rsidRPr="000C207A">
        <w:rPr>
          <w:rStyle w:val="s1"/>
          <w:rFonts w:ascii="Times New Roman" w:hAnsi="Times New Roman" w:cs="Times New Roman"/>
          <w:bCs/>
          <w:color w:val="000000"/>
          <w:spacing w:val="2"/>
          <w:sz w:val="18"/>
          <w:szCs w:val="20"/>
          <w:lang w:val="ru-RU"/>
        </w:rPr>
        <w:t>Приложение №1</w:t>
      </w:r>
    </w:p>
    <w:p w:rsidR="00AE6E35" w:rsidRPr="000C207A" w:rsidRDefault="00AE6E35" w:rsidP="00AE6E35">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pacing w:val="2"/>
          <w:sz w:val="18"/>
          <w:szCs w:val="20"/>
          <w:lang w:val="ru-RU"/>
        </w:rPr>
        <w:t>к Д</w:t>
      </w:r>
      <w:r w:rsidRPr="000C207A">
        <w:rPr>
          <w:rStyle w:val="s1"/>
          <w:rFonts w:ascii="Times New Roman" w:hAnsi="Times New Roman" w:cs="Times New Roman"/>
          <w:bCs/>
          <w:color w:val="000000"/>
          <w:sz w:val="18"/>
          <w:szCs w:val="20"/>
          <w:shd w:val="clear" w:color="auto" w:fill="FFFFFF"/>
          <w:lang w:val="ru-RU"/>
        </w:rPr>
        <w:t>оговору</w:t>
      </w:r>
      <w:r w:rsidRPr="000C207A">
        <w:rPr>
          <w:rStyle w:val="s1"/>
          <w:rFonts w:ascii="Times New Roman" w:hAnsi="Times New Roman" w:cs="Times New Roman"/>
          <w:bCs/>
          <w:color w:val="000000"/>
          <w:sz w:val="18"/>
          <w:szCs w:val="20"/>
          <w:shd w:val="clear" w:color="auto" w:fill="FFFFFF"/>
          <w:lang w:val="kk-KZ"/>
        </w:rPr>
        <w:t xml:space="preserve"> </w:t>
      </w:r>
      <w:r w:rsidRPr="000C207A">
        <w:rPr>
          <w:rStyle w:val="s1"/>
          <w:rFonts w:ascii="Times New Roman" w:hAnsi="Times New Roman" w:cs="Times New Roman"/>
          <w:bCs/>
          <w:color w:val="000000"/>
          <w:sz w:val="18"/>
          <w:szCs w:val="20"/>
          <w:shd w:val="clear" w:color="auto" w:fill="FFFFFF"/>
          <w:lang w:val="ru-RU"/>
        </w:rPr>
        <w:t>оказания</w:t>
      </w:r>
    </w:p>
    <w:p w:rsidR="00AE6E35" w:rsidRPr="000C207A" w:rsidRDefault="00AE6E35" w:rsidP="00AE6E35">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 xml:space="preserve"> образовательных услуг</w:t>
      </w:r>
    </w:p>
    <w:p w:rsidR="00AE6E35" w:rsidRPr="000C207A" w:rsidRDefault="00AE6E35" w:rsidP="00AE6E35">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от «__»______2020 г.</w:t>
      </w:r>
    </w:p>
    <w:p w:rsidR="00AE6E35" w:rsidRPr="000C207A" w:rsidRDefault="00AE6E35" w:rsidP="00AE6E35">
      <w:pPr>
        <w:pStyle w:val="a4"/>
        <w:jc w:val="right"/>
        <w:rPr>
          <w:rStyle w:val="s1"/>
          <w:rFonts w:ascii="Times New Roman" w:hAnsi="Times New Roman" w:cs="Times New Roman"/>
          <w:bCs/>
          <w:color w:val="000000"/>
          <w:sz w:val="18"/>
          <w:szCs w:val="20"/>
          <w:shd w:val="clear" w:color="auto" w:fill="FFFFFF"/>
          <w:lang w:val="ru-RU"/>
        </w:rPr>
      </w:pPr>
      <w:r w:rsidRPr="000C207A">
        <w:rPr>
          <w:rStyle w:val="s1"/>
          <w:rFonts w:ascii="Times New Roman" w:hAnsi="Times New Roman" w:cs="Times New Roman"/>
          <w:bCs/>
          <w:color w:val="000000"/>
          <w:sz w:val="18"/>
          <w:szCs w:val="20"/>
          <w:shd w:val="clear" w:color="auto" w:fill="FFFFFF"/>
          <w:lang w:val="ru-RU"/>
        </w:rPr>
        <w:t>№11-18/______К</w:t>
      </w:r>
    </w:p>
    <w:p w:rsidR="00AE6E35" w:rsidRPr="000C207A" w:rsidRDefault="00AE6E35" w:rsidP="00AE6E35">
      <w:pPr>
        <w:pStyle w:val="a4"/>
        <w:rPr>
          <w:rFonts w:ascii="Times New Roman" w:hAnsi="Times New Roman" w:cs="Times New Roman"/>
          <w:sz w:val="18"/>
          <w:szCs w:val="20"/>
          <w:lang w:val="ru-RU"/>
        </w:rPr>
      </w:pPr>
    </w:p>
    <w:p w:rsidR="00AE6E35" w:rsidRPr="000C207A" w:rsidRDefault="00AE6E35" w:rsidP="00AE6E35">
      <w:pPr>
        <w:pStyle w:val="a4"/>
        <w:jc w:val="center"/>
        <w:rPr>
          <w:rFonts w:ascii="Times New Roman" w:hAnsi="Times New Roman" w:cs="Times New Roman"/>
          <w:color w:val="666666"/>
          <w:sz w:val="18"/>
          <w:szCs w:val="20"/>
          <w:lang w:val="kk-KZ"/>
        </w:rPr>
      </w:pPr>
      <w:r w:rsidRPr="000C207A">
        <w:rPr>
          <w:rStyle w:val="s1"/>
          <w:rFonts w:ascii="Times New Roman" w:hAnsi="Times New Roman" w:cs="Times New Roman"/>
          <w:b/>
          <w:bCs/>
          <w:color w:val="000000"/>
          <w:spacing w:val="2"/>
          <w:sz w:val="18"/>
          <w:szCs w:val="20"/>
          <w:lang w:val="kk-KZ"/>
        </w:rPr>
        <w:t>БІЛІМ БЕРУ ҚЫЗМЕТІН ТӨЛЕУДІҢ МӨЛШЕРІ МЕН ТӘРТІБІ</w:t>
      </w:r>
    </w:p>
    <w:p w:rsidR="00AE6E35" w:rsidRPr="000C207A" w:rsidRDefault="00AE6E35" w:rsidP="00AE6E35">
      <w:pPr>
        <w:pStyle w:val="a4"/>
        <w:jc w:val="center"/>
        <w:rPr>
          <w:rStyle w:val="s1"/>
          <w:rFonts w:ascii="Times New Roman" w:hAnsi="Times New Roman" w:cs="Times New Roman"/>
          <w:b/>
          <w:bCs/>
          <w:color w:val="000000"/>
          <w:sz w:val="18"/>
          <w:szCs w:val="20"/>
          <w:lang w:val="ru-RU"/>
        </w:rPr>
      </w:pPr>
      <w:r w:rsidRPr="000C207A">
        <w:rPr>
          <w:rStyle w:val="s1"/>
          <w:rFonts w:ascii="Times New Roman" w:hAnsi="Times New Roman" w:cs="Times New Roman"/>
          <w:b/>
          <w:bCs/>
          <w:color w:val="000000"/>
          <w:sz w:val="18"/>
          <w:szCs w:val="20"/>
          <w:lang w:val="ru-RU"/>
        </w:rPr>
        <w:t>РАЗМЕР И ПОРЯДОК ОПЛАТЫ ОБРАЗОВАТЕЛЬНЫХ УСЛУГ</w:t>
      </w:r>
    </w:p>
    <w:p w:rsidR="00AE6E35" w:rsidRPr="000C207A" w:rsidRDefault="00AE6E35" w:rsidP="002605F9">
      <w:pPr>
        <w:pStyle w:val="a4"/>
        <w:rPr>
          <w:rFonts w:ascii="Times New Roman" w:hAnsi="Times New Roman" w:cs="Times New Roman"/>
          <w:sz w:val="18"/>
          <w:szCs w:val="20"/>
          <w:lang w:val="ru-RU"/>
        </w:rPr>
      </w:pPr>
    </w:p>
    <w:p w:rsidR="002605F9" w:rsidRPr="000C207A" w:rsidRDefault="002605F9" w:rsidP="002605F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____________________________________________</w:t>
      </w:r>
    </w:p>
    <w:p w:rsidR="002605F9" w:rsidRPr="000C207A" w:rsidRDefault="002605F9" w:rsidP="002605F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w:t>
      </w:r>
      <w:r w:rsidR="000C207A" w:rsidRPr="000C207A">
        <w:rPr>
          <w:rFonts w:ascii="Times New Roman" w:hAnsi="Times New Roman" w:cs="Times New Roman"/>
          <w:sz w:val="18"/>
          <w:szCs w:val="20"/>
          <w:lang w:val="kk-KZ"/>
        </w:rPr>
        <w:t>Мамандығы/по специальност</w:t>
      </w:r>
      <w:r w:rsidR="000C207A" w:rsidRPr="000C207A">
        <w:rPr>
          <w:rFonts w:ascii="Times New Roman" w:hAnsi="Times New Roman" w:cs="Times New Roman"/>
          <w:sz w:val="18"/>
          <w:szCs w:val="20"/>
          <w:lang w:val="ru-RU"/>
        </w:rPr>
        <w:t>ь</w:t>
      </w:r>
      <w:r w:rsidR="001A4290" w:rsidRPr="000C207A">
        <w:rPr>
          <w:rFonts w:ascii="Times New Roman" w:hAnsi="Times New Roman" w:cs="Times New Roman"/>
          <w:sz w:val="18"/>
          <w:szCs w:val="20"/>
          <w:lang w:val="kk-KZ"/>
        </w:rPr>
        <w:t>, курс</w:t>
      </w:r>
      <w:r w:rsidRPr="000C207A">
        <w:rPr>
          <w:rFonts w:ascii="Times New Roman" w:hAnsi="Times New Roman" w:cs="Times New Roman"/>
          <w:sz w:val="18"/>
          <w:szCs w:val="20"/>
          <w:lang w:val="ru-RU"/>
        </w:rPr>
        <w:t>)</w:t>
      </w:r>
      <w:r w:rsidRPr="000C207A">
        <w:rPr>
          <w:rFonts w:ascii="Times New Roman" w:hAnsi="Times New Roman" w:cs="Times New Roman"/>
          <w:sz w:val="18"/>
          <w:szCs w:val="20"/>
          <w:lang w:val="kk-KZ"/>
        </w:rPr>
        <w:t xml:space="preserve"> </w:t>
      </w:r>
    </w:p>
    <w:p w:rsidR="002605F9" w:rsidRPr="000C207A" w:rsidRDefault="002605F9" w:rsidP="002605F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___________________________________________</w:t>
      </w:r>
    </w:p>
    <w:p w:rsidR="002605F9" w:rsidRPr="000C207A" w:rsidRDefault="002605F9" w:rsidP="002605F9">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(білім алу нысаны/форма обучения)</w:t>
      </w:r>
    </w:p>
    <w:p w:rsidR="00AE6E35" w:rsidRPr="000C207A" w:rsidRDefault="00AE6E35" w:rsidP="00AE6E35">
      <w:pPr>
        <w:pStyle w:val="a4"/>
        <w:jc w:val="center"/>
        <w:rPr>
          <w:rFonts w:ascii="Times New Roman" w:hAnsi="Times New Roman" w:cs="Times New Roman"/>
          <w:b/>
          <w:sz w:val="18"/>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4282"/>
        <w:gridCol w:w="4448"/>
      </w:tblGrid>
      <w:tr w:rsidR="00AE6E35" w:rsidRPr="00594F28" w:rsidTr="00B824C2">
        <w:trPr>
          <w:jc w:val="center"/>
        </w:trPr>
        <w:tc>
          <w:tcPr>
            <w:tcW w:w="615" w:type="dxa"/>
          </w:tcPr>
          <w:p w:rsidR="00AE6E35" w:rsidRPr="000C207A" w:rsidRDefault="00AE6E35" w:rsidP="00B824C2">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р/с</w:t>
            </w:r>
          </w:p>
          <w:p w:rsidR="00AE6E35" w:rsidRPr="000C207A" w:rsidRDefault="00AE6E35" w:rsidP="00B824C2">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 xml:space="preserve">п/н </w:t>
            </w:r>
          </w:p>
        </w:tc>
        <w:tc>
          <w:tcPr>
            <w:tcW w:w="4282" w:type="dxa"/>
          </w:tcPr>
          <w:p w:rsidR="00AE6E35" w:rsidRPr="000C207A" w:rsidRDefault="00AE6E35" w:rsidP="00B824C2">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Төлем ақы төлеу мерзімі</w:t>
            </w:r>
          </w:p>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Сроки платежей</w:t>
            </w:r>
          </w:p>
        </w:tc>
        <w:tc>
          <w:tcPr>
            <w:tcW w:w="4448" w:type="dxa"/>
          </w:tcPr>
          <w:p w:rsidR="00AE6E35" w:rsidRPr="000C207A" w:rsidRDefault="00AE6E35" w:rsidP="00B824C2">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 xml:space="preserve">Төлем ақы соммасы (теңге) </w:t>
            </w:r>
          </w:p>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Сумма платежа (тенге)</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b/>
                <w:sz w:val="18"/>
                <w:szCs w:val="20"/>
                <w:lang w:val="ru-RU"/>
              </w:rPr>
            </w:pPr>
          </w:p>
        </w:tc>
        <w:tc>
          <w:tcPr>
            <w:tcW w:w="4282" w:type="dxa"/>
          </w:tcPr>
          <w:p w:rsidR="00AE6E35" w:rsidRPr="000C207A" w:rsidRDefault="00D21F5D" w:rsidP="00B824C2">
            <w:pPr>
              <w:pStyle w:val="a4"/>
              <w:jc w:val="center"/>
              <w:rPr>
                <w:rFonts w:ascii="Times New Roman" w:hAnsi="Times New Roman" w:cs="Times New Roman"/>
                <w:b/>
                <w:sz w:val="18"/>
                <w:szCs w:val="20"/>
                <w:lang w:val="kk-KZ"/>
              </w:rPr>
            </w:pPr>
            <w:r w:rsidRPr="000C207A">
              <w:rPr>
                <w:rFonts w:ascii="Times New Roman" w:hAnsi="Times New Roman" w:cs="Times New Roman"/>
                <w:b/>
                <w:sz w:val="18"/>
                <w:szCs w:val="20"/>
                <w:lang w:val="kk-KZ"/>
              </w:rPr>
              <w:t>1</w:t>
            </w:r>
            <w:r w:rsidR="00AE6E35" w:rsidRPr="000C207A">
              <w:rPr>
                <w:rFonts w:ascii="Times New Roman" w:hAnsi="Times New Roman" w:cs="Times New Roman"/>
                <w:b/>
                <w:sz w:val="18"/>
                <w:szCs w:val="20"/>
                <w:lang w:val="kk-KZ"/>
              </w:rPr>
              <w:t xml:space="preserve"> курс</w:t>
            </w:r>
          </w:p>
        </w:tc>
        <w:tc>
          <w:tcPr>
            <w:tcW w:w="4448" w:type="dxa"/>
          </w:tcPr>
          <w:p w:rsidR="00AE6E35" w:rsidRPr="000C207A" w:rsidRDefault="00AE6E35" w:rsidP="00B824C2">
            <w:pPr>
              <w:pStyle w:val="a4"/>
              <w:jc w:val="center"/>
              <w:rPr>
                <w:rFonts w:ascii="Times New Roman" w:hAnsi="Times New Roman" w:cs="Times New Roman"/>
                <w:b/>
                <w:sz w:val="18"/>
                <w:szCs w:val="20"/>
                <w:lang w:val="kk-KZ"/>
              </w:rPr>
            </w:pP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1</w:t>
            </w:r>
          </w:p>
        </w:tc>
        <w:tc>
          <w:tcPr>
            <w:tcW w:w="4282" w:type="dxa"/>
          </w:tcPr>
          <w:p w:rsidR="00AE6E35" w:rsidRPr="000C207A" w:rsidRDefault="00794417" w:rsidP="00B824C2">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10</w:t>
            </w:r>
            <w:r w:rsidR="00AE6E35" w:rsidRPr="000C207A">
              <w:rPr>
                <w:rFonts w:ascii="Times New Roman" w:hAnsi="Times New Roman" w:cs="Times New Roman"/>
                <w:sz w:val="18"/>
                <w:szCs w:val="20"/>
                <w:lang w:val="ru-RU"/>
              </w:rPr>
              <w:t xml:space="preserve"> </w:t>
            </w:r>
            <w:r w:rsidR="001A4290" w:rsidRPr="000C207A">
              <w:rPr>
                <w:rFonts w:ascii="Times New Roman" w:hAnsi="Times New Roman" w:cs="Times New Roman"/>
                <w:sz w:val="18"/>
                <w:szCs w:val="20"/>
                <w:lang w:val="ru-RU"/>
              </w:rPr>
              <w:t>қыркүйек</w:t>
            </w:r>
            <w:r w:rsidR="00AE6E35" w:rsidRPr="000C207A">
              <w:rPr>
                <w:rFonts w:ascii="Times New Roman" w:hAnsi="Times New Roman" w:cs="Times New Roman"/>
                <w:sz w:val="18"/>
                <w:szCs w:val="20"/>
                <w:lang w:val="kk-KZ"/>
              </w:rPr>
              <w:t xml:space="preserve"> </w:t>
            </w:r>
            <w:r w:rsidR="00AE6E35" w:rsidRPr="000C207A">
              <w:rPr>
                <w:rFonts w:ascii="Times New Roman" w:hAnsi="Times New Roman" w:cs="Times New Roman"/>
                <w:sz w:val="18"/>
                <w:szCs w:val="20"/>
                <w:lang w:val="ru-RU"/>
              </w:rPr>
              <w:t>20</w:t>
            </w:r>
            <w:r w:rsidR="001A4290" w:rsidRPr="000C207A">
              <w:rPr>
                <w:rFonts w:ascii="Times New Roman" w:hAnsi="Times New Roman" w:cs="Times New Roman"/>
                <w:sz w:val="18"/>
                <w:szCs w:val="20"/>
                <w:lang w:val="ru-RU"/>
              </w:rPr>
              <w:t>20</w:t>
            </w:r>
            <w:r w:rsidR="00AE6E35" w:rsidRPr="000C207A">
              <w:rPr>
                <w:rFonts w:ascii="Times New Roman" w:hAnsi="Times New Roman" w:cs="Times New Roman"/>
                <w:sz w:val="18"/>
                <w:szCs w:val="20"/>
                <w:lang w:val="ru-RU"/>
              </w:rPr>
              <w:t xml:space="preserve"> ж. дейін</w:t>
            </w:r>
          </w:p>
          <w:p w:rsidR="00AE6E35" w:rsidRPr="000C207A" w:rsidRDefault="00AE6E35" w:rsidP="00794417">
            <w:pPr>
              <w:pStyle w:val="a4"/>
              <w:jc w:val="center"/>
              <w:rPr>
                <w:rFonts w:ascii="Times New Roman" w:hAnsi="Times New Roman" w:cs="Times New Roman"/>
                <w:sz w:val="18"/>
                <w:szCs w:val="20"/>
                <w:highlight w:val="yellow"/>
                <w:lang w:val="ru-RU"/>
              </w:rPr>
            </w:pPr>
            <w:r w:rsidRPr="000C207A">
              <w:rPr>
                <w:rFonts w:ascii="Times New Roman" w:hAnsi="Times New Roman" w:cs="Times New Roman"/>
                <w:sz w:val="18"/>
                <w:szCs w:val="20"/>
                <w:lang w:val="ru-RU"/>
              </w:rPr>
              <w:t xml:space="preserve">до </w:t>
            </w:r>
            <w:r w:rsidR="00794417" w:rsidRPr="000C207A">
              <w:rPr>
                <w:rFonts w:ascii="Times New Roman" w:hAnsi="Times New Roman" w:cs="Times New Roman"/>
                <w:sz w:val="18"/>
                <w:szCs w:val="20"/>
                <w:lang w:val="ru-RU"/>
              </w:rPr>
              <w:t>10</w:t>
            </w:r>
            <w:r w:rsidRPr="000C207A">
              <w:rPr>
                <w:rFonts w:ascii="Times New Roman" w:hAnsi="Times New Roman" w:cs="Times New Roman"/>
                <w:sz w:val="18"/>
                <w:szCs w:val="20"/>
                <w:lang w:val="ru-RU"/>
              </w:rPr>
              <w:t xml:space="preserve"> </w:t>
            </w:r>
            <w:r w:rsidR="001A4290" w:rsidRPr="000C207A">
              <w:rPr>
                <w:rFonts w:ascii="Times New Roman" w:hAnsi="Times New Roman" w:cs="Times New Roman"/>
                <w:sz w:val="18"/>
                <w:szCs w:val="20"/>
                <w:lang w:val="ru-RU"/>
              </w:rPr>
              <w:t>сентября</w:t>
            </w:r>
            <w:r w:rsidRPr="000C207A">
              <w:rPr>
                <w:rFonts w:ascii="Times New Roman" w:hAnsi="Times New Roman" w:cs="Times New Roman"/>
                <w:sz w:val="18"/>
                <w:szCs w:val="20"/>
                <w:lang w:val="ru-RU"/>
              </w:rPr>
              <w:t xml:space="preserve"> 20</w:t>
            </w:r>
            <w:r w:rsidR="001A4290" w:rsidRPr="000C207A">
              <w:rPr>
                <w:rFonts w:ascii="Times New Roman" w:hAnsi="Times New Roman" w:cs="Times New Roman"/>
                <w:sz w:val="18"/>
                <w:szCs w:val="20"/>
                <w:lang w:val="ru-RU"/>
              </w:rPr>
              <w:t>20</w:t>
            </w:r>
            <w:r w:rsidRPr="000C207A">
              <w:rPr>
                <w:rFonts w:ascii="Times New Roman" w:hAnsi="Times New Roman" w:cs="Times New Roman"/>
                <w:sz w:val="18"/>
                <w:szCs w:val="20"/>
                <w:lang w:val="ru-RU"/>
              </w:rPr>
              <w:t xml:space="preserve"> г.</w:t>
            </w:r>
          </w:p>
        </w:tc>
        <w:tc>
          <w:tcPr>
            <w:tcW w:w="4448" w:type="dxa"/>
          </w:tcPr>
          <w:p w:rsidR="00AE6E35" w:rsidRPr="000C207A" w:rsidRDefault="000C207A" w:rsidP="00B824C2">
            <w:pPr>
              <w:pStyle w:val="a4"/>
              <w:jc w:val="center"/>
              <w:rPr>
                <w:rFonts w:ascii="Times New Roman" w:hAnsi="Times New Roman" w:cs="Times New Roman"/>
                <w:sz w:val="18"/>
                <w:szCs w:val="20"/>
                <w:lang w:val="ru-RU"/>
              </w:rPr>
            </w:pPr>
            <w:r>
              <w:rPr>
                <w:rFonts w:ascii="Times New Roman" w:hAnsi="Times New Roman" w:cs="Times New Roman"/>
                <w:sz w:val="18"/>
                <w:szCs w:val="20"/>
                <w:lang w:val="ru-RU"/>
              </w:rPr>
              <w:t>277 736</w:t>
            </w:r>
            <w:r w:rsidR="00AE6E35" w:rsidRPr="000C207A">
              <w:rPr>
                <w:rFonts w:ascii="Times New Roman" w:hAnsi="Times New Roman" w:cs="Times New Roman"/>
                <w:sz w:val="18"/>
                <w:szCs w:val="20"/>
                <w:lang w:val="ru-RU"/>
              </w:rPr>
              <w:t xml:space="preserve"> тенге</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2</w:t>
            </w:r>
          </w:p>
        </w:tc>
        <w:tc>
          <w:tcPr>
            <w:tcW w:w="4282" w:type="dxa"/>
          </w:tcPr>
          <w:p w:rsidR="00AE6E35" w:rsidRPr="000C207A" w:rsidRDefault="00AE6E35" w:rsidP="00B824C2">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15 ақпан 202</w:t>
            </w:r>
            <w:r w:rsidR="001A4290" w:rsidRPr="000C207A">
              <w:rPr>
                <w:rFonts w:ascii="Times New Roman" w:hAnsi="Times New Roman" w:cs="Times New Roman"/>
                <w:sz w:val="18"/>
                <w:szCs w:val="20"/>
                <w:lang w:val="ru-RU"/>
              </w:rPr>
              <w:t>1</w:t>
            </w:r>
            <w:r w:rsidRPr="000C207A">
              <w:rPr>
                <w:rFonts w:ascii="Times New Roman" w:hAnsi="Times New Roman" w:cs="Times New Roman"/>
                <w:sz w:val="18"/>
                <w:szCs w:val="20"/>
                <w:lang w:val="ru-RU"/>
              </w:rPr>
              <w:t xml:space="preserve"> ж</w:t>
            </w:r>
            <w:r w:rsidRPr="000C207A">
              <w:rPr>
                <w:rFonts w:ascii="Times New Roman" w:hAnsi="Times New Roman" w:cs="Times New Roman"/>
                <w:sz w:val="18"/>
                <w:szCs w:val="20"/>
                <w:lang w:val="kk-KZ"/>
              </w:rPr>
              <w:t>.дейін</w:t>
            </w:r>
          </w:p>
          <w:p w:rsidR="00AE6E35" w:rsidRPr="000C207A" w:rsidRDefault="00AE6E35" w:rsidP="00B824C2">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w:t>
            </w:r>
            <w:r w:rsidR="001A4290" w:rsidRPr="000C207A">
              <w:rPr>
                <w:rFonts w:ascii="Times New Roman" w:hAnsi="Times New Roman" w:cs="Times New Roman"/>
                <w:sz w:val="18"/>
                <w:szCs w:val="20"/>
                <w:lang w:val="kk-KZ"/>
              </w:rPr>
              <w:t>1</w:t>
            </w:r>
            <w:r w:rsidRPr="000C207A">
              <w:rPr>
                <w:rFonts w:ascii="Times New Roman" w:hAnsi="Times New Roman" w:cs="Times New Roman"/>
                <w:sz w:val="18"/>
                <w:szCs w:val="20"/>
                <w:lang w:val="kk-KZ"/>
              </w:rPr>
              <w:t xml:space="preserve"> ж. дейін</w:t>
            </w:r>
          </w:p>
        </w:tc>
        <w:tc>
          <w:tcPr>
            <w:tcW w:w="4448" w:type="dxa"/>
          </w:tcPr>
          <w:p w:rsidR="00AE6E35" w:rsidRPr="000C207A" w:rsidRDefault="000C207A" w:rsidP="00B824C2">
            <w:pPr>
              <w:pStyle w:val="a4"/>
              <w:jc w:val="center"/>
              <w:rPr>
                <w:rFonts w:ascii="Times New Roman" w:hAnsi="Times New Roman" w:cs="Times New Roman"/>
                <w:sz w:val="18"/>
                <w:szCs w:val="20"/>
                <w:lang w:val="ru-RU"/>
              </w:rPr>
            </w:pPr>
            <w:r>
              <w:rPr>
                <w:rFonts w:ascii="Times New Roman" w:hAnsi="Times New Roman" w:cs="Times New Roman"/>
                <w:sz w:val="18"/>
                <w:szCs w:val="20"/>
                <w:lang w:val="ru-RU"/>
              </w:rPr>
              <w:t>277 735</w:t>
            </w:r>
            <w:r w:rsidR="00AE6E35" w:rsidRPr="000C207A">
              <w:rPr>
                <w:rFonts w:ascii="Times New Roman" w:hAnsi="Times New Roman" w:cs="Times New Roman"/>
                <w:sz w:val="18"/>
                <w:szCs w:val="20"/>
                <w:lang w:val="ru-RU"/>
              </w:rPr>
              <w:t xml:space="preserve"> тенге</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ru-RU"/>
              </w:rPr>
            </w:pPr>
          </w:p>
        </w:tc>
        <w:tc>
          <w:tcPr>
            <w:tcW w:w="4282" w:type="dxa"/>
          </w:tcPr>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Барлығы / итого</w:t>
            </w:r>
          </w:p>
        </w:tc>
        <w:tc>
          <w:tcPr>
            <w:tcW w:w="4448" w:type="dxa"/>
          </w:tcPr>
          <w:p w:rsidR="00AE6E35" w:rsidRPr="000C207A" w:rsidRDefault="000C207A"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 xml:space="preserve">555 471 </w:t>
            </w:r>
            <w:r w:rsidR="00AE6E35" w:rsidRPr="000C207A">
              <w:rPr>
                <w:rFonts w:ascii="Times New Roman" w:hAnsi="Times New Roman" w:cs="Times New Roman"/>
                <w:b/>
                <w:sz w:val="18"/>
                <w:szCs w:val="20"/>
                <w:lang w:val="ru-RU"/>
              </w:rPr>
              <w:t>теңге</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ru-RU"/>
              </w:rPr>
            </w:pPr>
          </w:p>
        </w:tc>
        <w:tc>
          <w:tcPr>
            <w:tcW w:w="4282" w:type="dxa"/>
          </w:tcPr>
          <w:p w:rsidR="00AE6E35" w:rsidRPr="000C207A" w:rsidRDefault="00D21F5D"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2</w:t>
            </w:r>
            <w:r w:rsidR="00AE6E35" w:rsidRPr="000C207A">
              <w:rPr>
                <w:rFonts w:ascii="Times New Roman" w:hAnsi="Times New Roman" w:cs="Times New Roman"/>
                <w:b/>
                <w:sz w:val="18"/>
                <w:szCs w:val="20"/>
                <w:lang w:val="ru-RU"/>
              </w:rPr>
              <w:t xml:space="preserve"> курс</w:t>
            </w:r>
          </w:p>
        </w:tc>
        <w:tc>
          <w:tcPr>
            <w:tcW w:w="4448" w:type="dxa"/>
          </w:tcPr>
          <w:p w:rsidR="00AE6E35" w:rsidRPr="000C207A" w:rsidRDefault="00AE6E35" w:rsidP="00B824C2">
            <w:pPr>
              <w:pStyle w:val="a4"/>
              <w:jc w:val="center"/>
              <w:rPr>
                <w:rFonts w:ascii="Times New Roman" w:hAnsi="Times New Roman" w:cs="Times New Roman"/>
                <w:b/>
                <w:sz w:val="18"/>
                <w:szCs w:val="20"/>
                <w:lang w:val="ru-RU"/>
              </w:rPr>
            </w:pPr>
          </w:p>
        </w:tc>
      </w:tr>
      <w:tr w:rsidR="001A4290" w:rsidRPr="000C207A" w:rsidTr="00B824C2">
        <w:trPr>
          <w:jc w:val="center"/>
        </w:trPr>
        <w:tc>
          <w:tcPr>
            <w:tcW w:w="615" w:type="dxa"/>
          </w:tcPr>
          <w:p w:rsidR="001A4290" w:rsidRPr="000C207A" w:rsidRDefault="000E4035" w:rsidP="001A4290">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3</w:t>
            </w:r>
          </w:p>
        </w:tc>
        <w:tc>
          <w:tcPr>
            <w:tcW w:w="4282"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01 қыркүйек</w:t>
            </w:r>
            <w:r w:rsidRPr="000C207A">
              <w:rPr>
                <w:rFonts w:ascii="Times New Roman" w:hAnsi="Times New Roman" w:cs="Times New Roman"/>
                <w:sz w:val="18"/>
                <w:szCs w:val="20"/>
                <w:lang w:val="kk-KZ"/>
              </w:rPr>
              <w:t xml:space="preserve"> </w:t>
            </w:r>
            <w:r w:rsidRPr="000C207A">
              <w:rPr>
                <w:rFonts w:ascii="Times New Roman" w:hAnsi="Times New Roman" w:cs="Times New Roman"/>
                <w:sz w:val="18"/>
                <w:szCs w:val="20"/>
                <w:lang w:val="ru-RU"/>
              </w:rPr>
              <w:t>2021ж. дейін</w:t>
            </w:r>
          </w:p>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до 01 сентября 2021 г.</w:t>
            </w:r>
          </w:p>
        </w:tc>
        <w:tc>
          <w:tcPr>
            <w:tcW w:w="4448"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1A4290" w:rsidRPr="000C207A" w:rsidTr="00B824C2">
        <w:trPr>
          <w:jc w:val="center"/>
        </w:trPr>
        <w:tc>
          <w:tcPr>
            <w:tcW w:w="615" w:type="dxa"/>
          </w:tcPr>
          <w:p w:rsidR="001A4290" w:rsidRPr="000C207A" w:rsidRDefault="000E4035" w:rsidP="001A4290">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4</w:t>
            </w:r>
          </w:p>
        </w:tc>
        <w:tc>
          <w:tcPr>
            <w:tcW w:w="4282" w:type="dxa"/>
          </w:tcPr>
          <w:p w:rsidR="001A4290" w:rsidRPr="000C207A" w:rsidRDefault="001A4290" w:rsidP="001A4290">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15 ақпан 2022 ж</w:t>
            </w:r>
            <w:r w:rsidRPr="000C207A">
              <w:rPr>
                <w:rFonts w:ascii="Times New Roman" w:hAnsi="Times New Roman" w:cs="Times New Roman"/>
                <w:sz w:val="18"/>
                <w:szCs w:val="20"/>
                <w:lang w:val="kk-KZ"/>
              </w:rPr>
              <w:t>.дейін</w:t>
            </w:r>
          </w:p>
          <w:p w:rsidR="001A4290" w:rsidRPr="000C207A" w:rsidRDefault="001A4290" w:rsidP="001A4290">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2022 ж. дейін</w:t>
            </w:r>
          </w:p>
        </w:tc>
        <w:tc>
          <w:tcPr>
            <w:tcW w:w="4448"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ru-RU"/>
              </w:rPr>
            </w:pPr>
          </w:p>
        </w:tc>
        <w:tc>
          <w:tcPr>
            <w:tcW w:w="4282" w:type="dxa"/>
          </w:tcPr>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Барлығы / итого</w:t>
            </w:r>
          </w:p>
        </w:tc>
        <w:tc>
          <w:tcPr>
            <w:tcW w:w="4448" w:type="dxa"/>
          </w:tcPr>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100 %</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ru-RU"/>
              </w:rPr>
            </w:pPr>
          </w:p>
        </w:tc>
        <w:tc>
          <w:tcPr>
            <w:tcW w:w="4282" w:type="dxa"/>
          </w:tcPr>
          <w:p w:rsidR="00AE6E35" w:rsidRPr="000C207A" w:rsidRDefault="00D21F5D"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3</w:t>
            </w:r>
            <w:r w:rsidR="00AE6E35" w:rsidRPr="000C207A">
              <w:rPr>
                <w:rFonts w:ascii="Times New Roman" w:hAnsi="Times New Roman" w:cs="Times New Roman"/>
                <w:b/>
                <w:sz w:val="18"/>
                <w:szCs w:val="20"/>
                <w:lang w:val="ru-RU"/>
              </w:rPr>
              <w:t xml:space="preserve"> курс</w:t>
            </w:r>
          </w:p>
        </w:tc>
        <w:tc>
          <w:tcPr>
            <w:tcW w:w="4448" w:type="dxa"/>
          </w:tcPr>
          <w:p w:rsidR="00AE6E35" w:rsidRPr="000C207A" w:rsidRDefault="00AE6E35" w:rsidP="00B824C2">
            <w:pPr>
              <w:pStyle w:val="a4"/>
              <w:jc w:val="center"/>
              <w:rPr>
                <w:rFonts w:ascii="Times New Roman" w:hAnsi="Times New Roman" w:cs="Times New Roman"/>
                <w:b/>
                <w:sz w:val="18"/>
                <w:szCs w:val="20"/>
                <w:lang w:val="ru-RU"/>
              </w:rPr>
            </w:pPr>
          </w:p>
        </w:tc>
      </w:tr>
      <w:tr w:rsidR="001A4290" w:rsidRPr="000C207A" w:rsidTr="00B824C2">
        <w:trPr>
          <w:jc w:val="center"/>
        </w:trPr>
        <w:tc>
          <w:tcPr>
            <w:tcW w:w="615" w:type="dxa"/>
          </w:tcPr>
          <w:p w:rsidR="001A4290" w:rsidRPr="000C207A" w:rsidRDefault="000E4035" w:rsidP="001A4290">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5</w:t>
            </w:r>
          </w:p>
        </w:tc>
        <w:tc>
          <w:tcPr>
            <w:tcW w:w="4282"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01 қыркүйек</w:t>
            </w:r>
            <w:r w:rsidRPr="000C207A">
              <w:rPr>
                <w:rFonts w:ascii="Times New Roman" w:hAnsi="Times New Roman" w:cs="Times New Roman"/>
                <w:sz w:val="18"/>
                <w:szCs w:val="20"/>
                <w:lang w:val="kk-KZ"/>
              </w:rPr>
              <w:t xml:space="preserve"> </w:t>
            </w:r>
            <w:r w:rsidRPr="000C207A">
              <w:rPr>
                <w:rFonts w:ascii="Times New Roman" w:hAnsi="Times New Roman" w:cs="Times New Roman"/>
                <w:sz w:val="18"/>
                <w:szCs w:val="20"/>
                <w:lang w:val="ru-RU"/>
              </w:rPr>
              <w:t>2022ж. дейін</w:t>
            </w:r>
          </w:p>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до 01 сентября 2022 г.</w:t>
            </w:r>
          </w:p>
        </w:tc>
        <w:tc>
          <w:tcPr>
            <w:tcW w:w="4448"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1A4290" w:rsidRPr="000C207A" w:rsidTr="00B824C2">
        <w:trPr>
          <w:jc w:val="center"/>
        </w:trPr>
        <w:tc>
          <w:tcPr>
            <w:tcW w:w="615" w:type="dxa"/>
          </w:tcPr>
          <w:p w:rsidR="001A4290" w:rsidRPr="000C207A" w:rsidRDefault="000E4035" w:rsidP="001A4290">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6</w:t>
            </w:r>
          </w:p>
        </w:tc>
        <w:tc>
          <w:tcPr>
            <w:tcW w:w="4282" w:type="dxa"/>
          </w:tcPr>
          <w:p w:rsidR="001A4290" w:rsidRPr="000C207A" w:rsidRDefault="001A4290" w:rsidP="001A4290">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ru-RU"/>
              </w:rPr>
              <w:t>15 ақпан 2023 ж</w:t>
            </w:r>
            <w:r w:rsidRPr="000C207A">
              <w:rPr>
                <w:rFonts w:ascii="Times New Roman" w:hAnsi="Times New Roman" w:cs="Times New Roman"/>
                <w:sz w:val="18"/>
                <w:szCs w:val="20"/>
                <w:lang w:val="kk-KZ"/>
              </w:rPr>
              <w:t>.дейін</w:t>
            </w:r>
          </w:p>
          <w:p w:rsidR="001A4290" w:rsidRPr="000C207A" w:rsidRDefault="001A4290" w:rsidP="001A4290">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до 15 февраля 2023 ж. дейін</w:t>
            </w:r>
          </w:p>
        </w:tc>
        <w:tc>
          <w:tcPr>
            <w:tcW w:w="4448" w:type="dxa"/>
          </w:tcPr>
          <w:p w:rsidR="001A4290" w:rsidRPr="000C207A" w:rsidRDefault="001A4290" w:rsidP="001A4290">
            <w:pPr>
              <w:pStyle w:val="a4"/>
              <w:jc w:val="center"/>
              <w:rPr>
                <w:rFonts w:ascii="Times New Roman" w:hAnsi="Times New Roman" w:cs="Times New Roman"/>
                <w:sz w:val="18"/>
                <w:szCs w:val="20"/>
                <w:lang w:val="ru-RU"/>
              </w:rPr>
            </w:pPr>
            <w:r w:rsidRPr="000C207A">
              <w:rPr>
                <w:rFonts w:ascii="Times New Roman" w:hAnsi="Times New Roman" w:cs="Times New Roman"/>
                <w:sz w:val="18"/>
                <w:szCs w:val="20"/>
                <w:lang w:val="ru-RU"/>
              </w:rPr>
              <w:t>50 %</w:t>
            </w:r>
          </w:p>
        </w:tc>
      </w:tr>
      <w:tr w:rsidR="00AE6E35" w:rsidRPr="000C207A" w:rsidTr="00B824C2">
        <w:trPr>
          <w:jc w:val="center"/>
        </w:trPr>
        <w:tc>
          <w:tcPr>
            <w:tcW w:w="615" w:type="dxa"/>
          </w:tcPr>
          <w:p w:rsidR="00AE6E35" w:rsidRPr="000C207A" w:rsidRDefault="00AE6E35" w:rsidP="00B824C2">
            <w:pPr>
              <w:pStyle w:val="a4"/>
              <w:rPr>
                <w:rFonts w:ascii="Times New Roman" w:hAnsi="Times New Roman" w:cs="Times New Roman"/>
                <w:sz w:val="18"/>
                <w:szCs w:val="20"/>
                <w:lang w:val="ru-RU"/>
              </w:rPr>
            </w:pPr>
          </w:p>
        </w:tc>
        <w:tc>
          <w:tcPr>
            <w:tcW w:w="4282" w:type="dxa"/>
          </w:tcPr>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Барлығы / итого</w:t>
            </w:r>
          </w:p>
        </w:tc>
        <w:tc>
          <w:tcPr>
            <w:tcW w:w="4448" w:type="dxa"/>
          </w:tcPr>
          <w:p w:rsidR="00AE6E35" w:rsidRPr="000C207A" w:rsidRDefault="00AE6E35" w:rsidP="00B824C2">
            <w:pPr>
              <w:pStyle w:val="a4"/>
              <w:jc w:val="center"/>
              <w:rPr>
                <w:rFonts w:ascii="Times New Roman" w:hAnsi="Times New Roman" w:cs="Times New Roman"/>
                <w:b/>
                <w:sz w:val="18"/>
                <w:szCs w:val="20"/>
                <w:lang w:val="ru-RU"/>
              </w:rPr>
            </w:pPr>
            <w:r w:rsidRPr="000C207A">
              <w:rPr>
                <w:rFonts w:ascii="Times New Roman" w:hAnsi="Times New Roman" w:cs="Times New Roman"/>
                <w:b/>
                <w:sz w:val="18"/>
                <w:szCs w:val="20"/>
                <w:lang w:val="ru-RU"/>
              </w:rPr>
              <w:t>100 %</w:t>
            </w:r>
          </w:p>
        </w:tc>
      </w:tr>
    </w:tbl>
    <w:p w:rsidR="00AE6E35" w:rsidRPr="000C207A" w:rsidRDefault="00AE6E35" w:rsidP="00AE6E35">
      <w:pPr>
        <w:pStyle w:val="a4"/>
        <w:jc w:val="right"/>
        <w:rPr>
          <w:rFonts w:ascii="Times New Roman" w:hAnsi="Times New Roman" w:cs="Times New Roman"/>
          <w:sz w:val="18"/>
          <w:szCs w:val="20"/>
          <w:lang w:val="ru-RU"/>
        </w:rPr>
      </w:pPr>
    </w:p>
    <w:p w:rsidR="00AE6E35" w:rsidRPr="000C207A" w:rsidRDefault="00AE6E35" w:rsidP="00AE6E35">
      <w:pPr>
        <w:pStyle w:val="a4"/>
        <w:jc w:val="right"/>
        <w:rPr>
          <w:rFonts w:ascii="Times New Roman" w:hAnsi="Times New Roman" w:cs="Times New Roman"/>
          <w:sz w:val="18"/>
          <w:szCs w:val="20"/>
          <w:lang w:val="ru-RU"/>
        </w:rPr>
      </w:pPr>
    </w:p>
    <w:tbl>
      <w:tblPr>
        <w:tblStyle w:val="a5"/>
        <w:tblW w:w="0" w:type="auto"/>
        <w:tblLayout w:type="fixed"/>
        <w:tblLook w:val="04A0" w:firstRow="1" w:lastRow="0" w:firstColumn="1" w:lastColumn="0" w:noHBand="0" w:noVBand="1"/>
      </w:tblPr>
      <w:tblGrid>
        <w:gridCol w:w="5070"/>
        <w:gridCol w:w="4783"/>
      </w:tblGrid>
      <w:tr w:rsidR="00AE6E35" w:rsidRPr="00594F28" w:rsidTr="00B824C2">
        <w:tc>
          <w:tcPr>
            <w:tcW w:w="5070" w:type="dxa"/>
            <w:tcBorders>
              <w:top w:val="nil"/>
              <w:left w:val="nil"/>
              <w:bottom w:val="nil"/>
              <w:right w:val="nil"/>
            </w:tcBorders>
          </w:tcPr>
          <w:p w:rsidR="00AE6E35" w:rsidRPr="000C207A" w:rsidRDefault="00AE6E35" w:rsidP="00B824C2">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«Академия»</w:t>
            </w:r>
          </w:p>
          <w:p w:rsidR="00AE6E35" w:rsidRPr="000C207A" w:rsidRDefault="00AE6E35" w:rsidP="00B824C2">
            <w:pPr>
              <w:pStyle w:val="a4"/>
              <w:rPr>
                <w:rFonts w:ascii="Times New Roman" w:hAnsi="Times New Roman" w:cs="Times New Roman"/>
                <w:sz w:val="18"/>
                <w:szCs w:val="20"/>
                <w:lang w:val="kk-KZ"/>
              </w:rPr>
            </w:pPr>
            <w:r w:rsidRPr="000C207A">
              <w:rPr>
                <w:rFonts w:ascii="Times New Roman" w:hAnsi="Times New Roman" w:cs="Times New Roman"/>
                <w:sz w:val="18"/>
                <w:szCs w:val="20"/>
                <w:lang w:val="kk-KZ"/>
              </w:rPr>
              <w:t>Қазақстан Республикасы мәдениет және спорт министрлігі «Т.Қ.Жүргенов атындағы Қазақ ұлттық өнер академиясы» РММ</w:t>
            </w:r>
          </w:p>
          <w:p w:rsidR="00AE6E35" w:rsidRPr="000C207A" w:rsidRDefault="00AE6E35" w:rsidP="00B824C2">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Мекен-жайы: Алматы қ., Панфилова көшесі,127</w:t>
            </w:r>
          </w:p>
          <w:p w:rsidR="00AE6E35" w:rsidRPr="000C207A" w:rsidRDefault="00AE6E35" w:rsidP="00B824C2">
            <w:pPr>
              <w:pStyle w:val="a4"/>
              <w:rPr>
                <w:rFonts w:ascii="Times New Roman" w:hAnsi="Times New Roman" w:cs="Times New Roman"/>
                <w:sz w:val="18"/>
                <w:szCs w:val="20"/>
                <w:lang w:val="ru-RU"/>
              </w:rPr>
            </w:pPr>
          </w:p>
          <w:p w:rsidR="00AE6E35" w:rsidRPr="000C207A" w:rsidRDefault="00AE6E35" w:rsidP="00B824C2">
            <w:pPr>
              <w:pStyle w:val="a4"/>
              <w:rPr>
                <w:rFonts w:ascii="Times New Roman" w:hAnsi="Times New Roman" w:cs="Times New Roman"/>
                <w:b/>
                <w:sz w:val="18"/>
                <w:szCs w:val="20"/>
                <w:lang w:val="ru-RU"/>
              </w:rPr>
            </w:pPr>
            <w:r w:rsidRPr="000C207A">
              <w:rPr>
                <w:rFonts w:ascii="Times New Roman" w:hAnsi="Times New Roman" w:cs="Times New Roman"/>
                <w:b/>
                <w:sz w:val="18"/>
                <w:szCs w:val="20"/>
                <w:lang w:val="ru-RU"/>
              </w:rPr>
              <w:t xml:space="preserve">  Ректор _____________________ А.Ж.Абдуалиев</w:t>
            </w:r>
          </w:p>
          <w:p w:rsidR="00AE6E35" w:rsidRPr="000C207A" w:rsidRDefault="00AE6E35" w:rsidP="00B824C2">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 xml:space="preserve">                       М.п.</w:t>
            </w:r>
          </w:p>
        </w:tc>
        <w:tc>
          <w:tcPr>
            <w:tcW w:w="4783" w:type="dxa"/>
            <w:tcBorders>
              <w:top w:val="nil"/>
              <w:left w:val="nil"/>
              <w:bottom w:val="nil"/>
              <w:right w:val="nil"/>
            </w:tcBorders>
          </w:tcPr>
          <w:p w:rsidR="00AE6E35" w:rsidRPr="000C207A" w:rsidRDefault="00AE6E35" w:rsidP="00B824C2">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«Академия»</w:t>
            </w:r>
          </w:p>
          <w:p w:rsidR="00AE6E35" w:rsidRPr="000C207A" w:rsidRDefault="00AE6E35" w:rsidP="00B824C2">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РГУ «Казахская национальная академия искусств им. Т.К.Жургенова» МКС РК</w:t>
            </w:r>
          </w:p>
          <w:p w:rsidR="00AE6E35" w:rsidRPr="000C207A" w:rsidRDefault="00AE6E35" w:rsidP="00B824C2">
            <w:pPr>
              <w:pStyle w:val="a4"/>
              <w:rPr>
                <w:rFonts w:ascii="Times New Roman" w:hAnsi="Times New Roman" w:cs="Times New Roman"/>
                <w:sz w:val="18"/>
                <w:szCs w:val="20"/>
                <w:lang w:val="ru-RU"/>
              </w:rPr>
            </w:pPr>
            <w:r w:rsidRPr="000C207A">
              <w:rPr>
                <w:rFonts w:ascii="Times New Roman" w:hAnsi="Times New Roman" w:cs="Times New Roman"/>
                <w:sz w:val="18"/>
                <w:szCs w:val="20"/>
                <w:lang w:val="ru-RU"/>
              </w:rPr>
              <w:t>Адрес:г. Алматы, ул. Панфилова,127</w:t>
            </w:r>
          </w:p>
          <w:p w:rsidR="00AE6E35" w:rsidRPr="000C207A" w:rsidRDefault="00AE6E35" w:rsidP="00B824C2">
            <w:pPr>
              <w:pStyle w:val="a4"/>
              <w:rPr>
                <w:rFonts w:ascii="Times New Roman" w:hAnsi="Times New Roman" w:cs="Times New Roman"/>
                <w:sz w:val="18"/>
                <w:szCs w:val="20"/>
                <w:lang w:val="kk-KZ"/>
              </w:rPr>
            </w:pPr>
          </w:p>
          <w:p w:rsidR="00F42E31" w:rsidRPr="000C207A" w:rsidRDefault="00F42E31" w:rsidP="00B824C2">
            <w:pPr>
              <w:pStyle w:val="a4"/>
              <w:rPr>
                <w:rFonts w:ascii="Times New Roman" w:hAnsi="Times New Roman" w:cs="Times New Roman"/>
                <w:b/>
                <w:sz w:val="18"/>
                <w:szCs w:val="20"/>
                <w:lang w:val="kk-KZ"/>
              </w:rPr>
            </w:pPr>
          </w:p>
          <w:p w:rsidR="00AE6E35" w:rsidRPr="000C207A" w:rsidRDefault="00AE6E35" w:rsidP="00B824C2">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 xml:space="preserve">  Ректор  _____________________ А.Ж.Абдуалиев </w:t>
            </w:r>
          </w:p>
          <w:p w:rsidR="00AE6E35" w:rsidRPr="000C207A" w:rsidRDefault="00AE6E35" w:rsidP="00B824C2">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 xml:space="preserve">                      М.п.</w:t>
            </w:r>
          </w:p>
          <w:p w:rsidR="00AE6E35" w:rsidRPr="000C207A" w:rsidRDefault="00AE6E35" w:rsidP="00B824C2">
            <w:pPr>
              <w:pStyle w:val="a4"/>
              <w:rPr>
                <w:rFonts w:ascii="Times New Roman" w:hAnsi="Times New Roman" w:cs="Times New Roman"/>
                <w:b/>
                <w:sz w:val="18"/>
                <w:szCs w:val="20"/>
                <w:lang w:val="kk-KZ"/>
              </w:rPr>
            </w:pPr>
          </w:p>
        </w:tc>
      </w:tr>
      <w:tr w:rsidR="00AE6E35" w:rsidRPr="00594F28" w:rsidTr="00B824C2">
        <w:trPr>
          <w:trHeight w:val="2326"/>
        </w:trPr>
        <w:tc>
          <w:tcPr>
            <w:tcW w:w="5070" w:type="dxa"/>
            <w:tcBorders>
              <w:top w:val="nil"/>
              <w:left w:val="nil"/>
              <w:bottom w:val="nil"/>
              <w:right w:val="nil"/>
            </w:tcBorders>
          </w:tcPr>
          <w:p w:rsidR="00AE6E35" w:rsidRPr="000C207A" w:rsidRDefault="00AE6E35" w:rsidP="00B824C2">
            <w:pPr>
              <w:pStyle w:val="a4"/>
              <w:jc w:val="both"/>
              <w:rPr>
                <w:rFonts w:ascii="Times New Roman" w:hAnsi="Times New Roman" w:cs="Times New Roman"/>
                <w:b/>
                <w:bCs/>
                <w:sz w:val="18"/>
                <w:szCs w:val="20"/>
                <w:lang w:val="kk-KZ"/>
              </w:rPr>
            </w:pPr>
          </w:p>
          <w:p w:rsidR="009019B8" w:rsidRPr="000C207A" w:rsidRDefault="00AE6E35" w:rsidP="009019B8">
            <w:pPr>
              <w:pStyle w:val="a4"/>
              <w:rPr>
                <w:rFonts w:ascii="Times New Roman" w:hAnsi="Times New Roman" w:cs="Times New Roman"/>
                <w:b/>
                <w:bCs/>
                <w:sz w:val="18"/>
                <w:szCs w:val="20"/>
                <w:lang w:val="kk-KZ"/>
              </w:rPr>
            </w:pPr>
            <w:r w:rsidRPr="000C207A">
              <w:rPr>
                <w:rFonts w:ascii="Times New Roman" w:hAnsi="Times New Roman" w:cs="Times New Roman"/>
                <w:b/>
                <w:bCs/>
                <w:sz w:val="18"/>
                <w:szCs w:val="20"/>
                <w:lang w:val="kk-KZ"/>
              </w:rPr>
              <w:t>«</w:t>
            </w:r>
            <w:r w:rsidR="009019B8" w:rsidRPr="000C207A">
              <w:rPr>
                <w:rFonts w:ascii="Times New Roman" w:hAnsi="Times New Roman" w:cs="Times New Roman"/>
                <w:b/>
                <w:bCs/>
                <w:sz w:val="18"/>
                <w:szCs w:val="20"/>
                <w:lang w:val="kk-KZ"/>
              </w:rPr>
              <w:t>«Білім алушы»:</w:t>
            </w:r>
          </w:p>
          <w:p w:rsidR="009019B8" w:rsidRPr="000C207A" w:rsidRDefault="009019B8" w:rsidP="009019B8">
            <w:pPr>
              <w:pStyle w:val="a4"/>
              <w:rPr>
                <w:rFonts w:ascii="Times New Roman" w:hAnsi="Times New Roman" w:cs="Times New Roman"/>
                <w:b/>
                <w:sz w:val="18"/>
                <w:szCs w:val="20"/>
                <w:lang w:val="kk-KZ"/>
              </w:rPr>
            </w:pPr>
            <w:r w:rsidRPr="000C207A">
              <w:rPr>
                <w:rFonts w:ascii="Times New Roman" w:hAnsi="Times New Roman" w:cs="Times New Roman"/>
                <w:b/>
                <w:sz w:val="18"/>
                <w:szCs w:val="20"/>
                <w:lang w:val="kk-KZ"/>
              </w:rPr>
              <w:t>________________________________________</w:t>
            </w:r>
          </w:p>
          <w:p w:rsidR="009019B8" w:rsidRPr="000C207A" w:rsidRDefault="009019B8" w:rsidP="000C207A">
            <w:pPr>
              <w:pStyle w:val="a4"/>
              <w:jc w:val="center"/>
              <w:rPr>
                <w:rFonts w:ascii="Times New Roman" w:hAnsi="Times New Roman" w:cs="Times New Roman"/>
                <w:sz w:val="18"/>
                <w:szCs w:val="20"/>
                <w:lang w:val="kk-KZ"/>
              </w:rPr>
            </w:pPr>
            <w:r w:rsidRPr="000C207A">
              <w:rPr>
                <w:rFonts w:ascii="Times New Roman" w:hAnsi="Times New Roman" w:cs="Times New Roman"/>
                <w:b/>
                <w:sz w:val="18"/>
                <w:szCs w:val="20"/>
                <w:lang w:val="kk-KZ"/>
              </w:rPr>
              <w:t>/</w:t>
            </w:r>
            <w:r w:rsidRPr="000C207A">
              <w:rPr>
                <w:rFonts w:ascii="Times New Roman" w:hAnsi="Times New Roman" w:cs="Times New Roman"/>
                <w:sz w:val="18"/>
                <w:szCs w:val="20"/>
                <w:lang w:val="kk-KZ"/>
              </w:rPr>
              <w:t>А.Ж.Т./</w:t>
            </w:r>
          </w:p>
          <w:p w:rsidR="009019B8" w:rsidRPr="000C207A" w:rsidRDefault="009019B8" w:rsidP="009019B8">
            <w:pPr>
              <w:pStyle w:val="a4"/>
              <w:rPr>
                <w:rFonts w:ascii="Times New Roman" w:hAnsi="Times New Roman" w:cs="Times New Roman"/>
                <w:b/>
                <w:sz w:val="18"/>
                <w:szCs w:val="20"/>
                <w:lang w:val="kk-KZ"/>
              </w:rPr>
            </w:pPr>
          </w:p>
          <w:p w:rsidR="009019B8" w:rsidRPr="000C207A" w:rsidRDefault="009019B8" w:rsidP="009019B8">
            <w:pPr>
              <w:pStyle w:val="a4"/>
              <w:jc w:val="both"/>
              <w:rPr>
                <w:rFonts w:ascii="Times New Roman" w:hAnsi="Times New Roman" w:cs="Times New Roman"/>
                <w:b/>
                <w:bCs/>
                <w:sz w:val="18"/>
                <w:szCs w:val="20"/>
                <w:lang w:val="kk-KZ"/>
              </w:rPr>
            </w:pPr>
            <w:r w:rsidRPr="000C207A">
              <w:rPr>
                <w:rFonts w:ascii="Times New Roman" w:hAnsi="Times New Roman" w:cs="Times New Roman"/>
                <w:bCs/>
                <w:sz w:val="18"/>
                <w:szCs w:val="20"/>
                <w:lang w:val="kk-KZ"/>
              </w:rPr>
              <w:t xml:space="preserve"> </w:t>
            </w:r>
            <w:r w:rsidRPr="000C207A">
              <w:rPr>
                <w:rFonts w:ascii="Times New Roman" w:hAnsi="Times New Roman" w:cs="Times New Roman"/>
                <w:b/>
                <w:bCs/>
                <w:sz w:val="18"/>
                <w:szCs w:val="20"/>
                <w:lang w:val="kk-KZ"/>
              </w:rPr>
              <w:t>«Білім алушының ата-анасы (заңды өкілі)»:</w:t>
            </w:r>
          </w:p>
          <w:p w:rsidR="009019B8" w:rsidRPr="000C207A" w:rsidRDefault="009019B8" w:rsidP="009019B8">
            <w:pPr>
              <w:pStyle w:val="a4"/>
              <w:jc w:val="both"/>
              <w:rPr>
                <w:rFonts w:ascii="Times New Roman" w:hAnsi="Times New Roman" w:cs="Times New Roman"/>
                <w:sz w:val="18"/>
                <w:szCs w:val="20"/>
                <w:lang w:val="kk-KZ"/>
              </w:rPr>
            </w:pPr>
            <w:r w:rsidRPr="000C207A">
              <w:rPr>
                <w:rFonts w:ascii="Times New Roman" w:hAnsi="Times New Roman" w:cs="Times New Roman"/>
                <w:sz w:val="18"/>
                <w:szCs w:val="20"/>
                <w:lang w:val="kk-KZ"/>
              </w:rPr>
              <w:t>________________________________________</w:t>
            </w:r>
          </w:p>
          <w:p w:rsidR="009019B8" w:rsidRPr="000C207A" w:rsidRDefault="009019B8" w:rsidP="009019B8">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/А.Ж.Т./</w:t>
            </w:r>
          </w:p>
          <w:p w:rsidR="009019B8" w:rsidRPr="000C207A" w:rsidRDefault="009019B8" w:rsidP="009019B8">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________________________________________</w:t>
            </w:r>
          </w:p>
          <w:p w:rsidR="009019B8" w:rsidRPr="000C207A" w:rsidRDefault="009019B8" w:rsidP="009019B8">
            <w:pPr>
              <w:pStyle w:val="a4"/>
              <w:jc w:val="center"/>
              <w:rPr>
                <w:rFonts w:ascii="Times New Roman" w:hAnsi="Times New Roman" w:cs="Times New Roman"/>
                <w:bCs/>
                <w:sz w:val="18"/>
                <w:szCs w:val="20"/>
                <w:lang w:val="kk-KZ"/>
              </w:rPr>
            </w:pPr>
            <w:r w:rsidRPr="000C207A">
              <w:rPr>
                <w:rFonts w:ascii="Times New Roman" w:hAnsi="Times New Roman" w:cs="Times New Roman"/>
                <w:bCs/>
                <w:sz w:val="18"/>
                <w:szCs w:val="20"/>
                <w:lang w:val="kk-KZ"/>
              </w:rPr>
              <w:t>/туған жылы ИИН/</w:t>
            </w:r>
          </w:p>
          <w:p w:rsidR="009019B8" w:rsidRPr="000C207A" w:rsidRDefault="009019B8" w:rsidP="009019B8">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kk-KZ"/>
              </w:rPr>
              <w:t>Мекен-жайы:__________________________________</w:t>
            </w:r>
          </w:p>
          <w:p w:rsidR="009019B8" w:rsidRPr="000C207A" w:rsidRDefault="009019B8" w:rsidP="009019B8">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_____________________________________________</w:t>
            </w:r>
          </w:p>
          <w:p w:rsidR="009019B8" w:rsidRPr="000C207A" w:rsidRDefault="009019B8" w:rsidP="009019B8">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_______________                   _____________________</w:t>
            </w:r>
          </w:p>
          <w:p w:rsidR="00AE6E35" w:rsidRPr="000C207A" w:rsidRDefault="009019B8" w:rsidP="000C207A">
            <w:pPr>
              <w:pStyle w:val="a4"/>
              <w:jc w:val="both"/>
              <w:rPr>
                <w:rFonts w:ascii="Times New Roman" w:hAnsi="Times New Roman" w:cs="Times New Roman"/>
                <w:bCs/>
                <w:sz w:val="18"/>
                <w:szCs w:val="20"/>
                <w:lang w:val="kk-KZ"/>
              </w:rPr>
            </w:pPr>
            <w:r w:rsidRPr="000C207A">
              <w:rPr>
                <w:rFonts w:ascii="Times New Roman" w:hAnsi="Times New Roman" w:cs="Times New Roman"/>
                <w:bCs/>
                <w:sz w:val="18"/>
                <w:szCs w:val="20"/>
                <w:lang w:val="kk-KZ"/>
              </w:rPr>
              <w:t xml:space="preserve">  /қолы/                                               /А.Ж.Т./</w:t>
            </w:r>
          </w:p>
        </w:tc>
        <w:tc>
          <w:tcPr>
            <w:tcW w:w="4783" w:type="dxa"/>
            <w:tcBorders>
              <w:top w:val="nil"/>
              <w:left w:val="nil"/>
              <w:bottom w:val="nil"/>
              <w:right w:val="nil"/>
            </w:tcBorders>
          </w:tcPr>
          <w:p w:rsidR="00754ACD" w:rsidRPr="000C207A" w:rsidRDefault="00754ACD" w:rsidP="00754ACD">
            <w:pPr>
              <w:pStyle w:val="a4"/>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 xml:space="preserve">«Обучающийся»: </w:t>
            </w:r>
          </w:p>
          <w:p w:rsidR="00754ACD" w:rsidRPr="000C207A" w:rsidRDefault="00754ACD" w:rsidP="00754ACD">
            <w:pPr>
              <w:pStyle w:val="a4"/>
              <w:rPr>
                <w:rFonts w:ascii="Times New Roman" w:hAnsi="Times New Roman" w:cs="Times New Roman"/>
                <w:bCs/>
                <w:sz w:val="18"/>
                <w:szCs w:val="20"/>
                <w:lang w:val="kk-KZ"/>
              </w:rPr>
            </w:pPr>
            <w:r w:rsidRPr="000C207A">
              <w:rPr>
                <w:rFonts w:ascii="Times New Roman" w:hAnsi="Times New Roman" w:cs="Times New Roman"/>
                <w:bCs/>
                <w:sz w:val="18"/>
                <w:szCs w:val="20"/>
                <w:lang w:val="ru-RU"/>
              </w:rPr>
              <w:t>_____________________________________________</w:t>
            </w:r>
          </w:p>
          <w:p w:rsidR="00754ACD" w:rsidRPr="000C207A" w:rsidRDefault="00754ACD" w:rsidP="00754ACD">
            <w:pPr>
              <w:pStyle w:val="a4"/>
              <w:jc w:val="center"/>
              <w:rPr>
                <w:rFonts w:ascii="Times New Roman" w:hAnsi="Times New Roman" w:cs="Times New Roman"/>
                <w:bCs/>
                <w:sz w:val="18"/>
                <w:szCs w:val="20"/>
                <w:lang w:val="kk-KZ"/>
              </w:rPr>
            </w:pPr>
            <w:r w:rsidRPr="000C207A">
              <w:rPr>
                <w:rFonts w:ascii="Times New Roman" w:hAnsi="Times New Roman" w:cs="Times New Roman"/>
                <w:bCs/>
                <w:sz w:val="18"/>
                <w:szCs w:val="20"/>
                <w:lang w:val="kk-KZ"/>
              </w:rPr>
              <w:t>/Ф.И.О./</w:t>
            </w:r>
          </w:p>
          <w:p w:rsidR="00754ACD" w:rsidRPr="000C207A" w:rsidRDefault="00754ACD" w:rsidP="00754ACD">
            <w:pPr>
              <w:pStyle w:val="a4"/>
              <w:jc w:val="both"/>
              <w:rPr>
                <w:rFonts w:ascii="Times New Roman" w:hAnsi="Times New Roman" w:cs="Times New Roman"/>
                <w:bCs/>
                <w:sz w:val="18"/>
                <w:szCs w:val="20"/>
                <w:lang w:val="ru-RU"/>
              </w:rPr>
            </w:pPr>
          </w:p>
          <w:p w:rsidR="000C207A" w:rsidRPr="000C207A" w:rsidRDefault="00754ACD" w:rsidP="00754ACD">
            <w:pPr>
              <w:pStyle w:val="a4"/>
              <w:jc w:val="both"/>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«Родитель (законный представитель)</w:t>
            </w:r>
          </w:p>
          <w:p w:rsidR="00754ACD" w:rsidRPr="000C207A" w:rsidRDefault="00754ACD" w:rsidP="00754ACD">
            <w:pPr>
              <w:pStyle w:val="a4"/>
              <w:jc w:val="both"/>
              <w:rPr>
                <w:rFonts w:ascii="Times New Roman" w:hAnsi="Times New Roman" w:cs="Times New Roman"/>
                <w:b/>
                <w:bCs/>
                <w:sz w:val="18"/>
                <w:szCs w:val="20"/>
                <w:lang w:val="ru-RU"/>
              </w:rPr>
            </w:pPr>
            <w:r w:rsidRPr="000C207A">
              <w:rPr>
                <w:rFonts w:ascii="Times New Roman" w:hAnsi="Times New Roman" w:cs="Times New Roman"/>
                <w:b/>
                <w:bCs/>
                <w:sz w:val="18"/>
                <w:szCs w:val="20"/>
                <w:lang w:val="ru-RU"/>
              </w:rPr>
              <w:t xml:space="preserve"> обучающегося»: </w:t>
            </w:r>
          </w:p>
          <w:p w:rsidR="00754ACD" w:rsidRPr="000C207A" w:rsidRDefault="00754ACD" w:rsidP="00754ACD">
            <w:pPr>
              <w:pStyle w:val="a4"/>
              <w:jc w:val="both"/>
              <w:rPr>
                <w:rFonts w:ascii="Times New Roman" w:hAnsi="Times New Roman" w:cs="Times New Roman"/>
                <w:sz w:val="18"/>
                <w:szCs w:val="20"/>
                <w:lang w:val="kk-KZ"/>
              </w:rPr>
            </w:pPr>
            <w:r w:rsidRPr="000C207A">
              <w:rPr>
                <w:rFonts w:ascii="Times New Roman" w:hAnsi="Times New Roman" w:cs="Times New Roman"/>
                <w:sz w:val="18"/>
                <w:szCs w:val="20"/>
                <w:lang w:val="ru-RU"/>
              </w:rPr>
              <w:t>_____________________________________________</w:t>
            </w:r>
          </w:p>
          <w:p w:rsidR="00754ACD" w:rsidRPr="000C207A" w:rsidRDefault="00754ACD" w:rsidP="00754ACD">
            <w:pPr>
              <w:pStyle w:val="a4"/>
              <w:jc w:val="center"/>
              <w:rPr>
                <w:rFonts w:ascii="Times New Roman" w:hAnsi="Times New Roman" w:cs="Times New Roman"/>
                <w:sz w:val="18"/>
                <w:szCs w:val="20"/>
                <w:lang w:val="kk-KZ"/>
              </w:rPr>
            </w:pPr>
            <w:r w:rsidRPr="000C207A">
              <w:rPr>
                <w:rFonts w:ascii="Times New Roman" w:hAnsi="Times New Roman" w:cs="Times New Roman"/>
                <w:sz w:val="18"/>
                <w:szCs w:val="20"/>
                <w:lang w:val="kk-KZ"/>
              </w:rPr>
              <w:t>/Ф.И.О./</w:t>
            </w:r>
          </w:p>
          <w:p w:rsidR="00754ACD" w:rsidRPr="000C207A" w:rsidRDefault="00754ACD" w:rsidP="00754ACD">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_____________________________________________</w:t>
            </w:r>
          </w:p>
          <w:p w:rsidR="00754ACD" w:rsidRPr="000C207A" w:rsidRDefault="00754ACD" w:rsidP="00754ACD">
            <w:pPr>
              <w:pStyle w:val="a4"/>
              <w:jc w:val="center"/>
              <w:rPr>
                <w:rFonts w:ascii="Times New Roman" w:hAnsi="Times New Roman" w:cs="Times New Roman"/>
                <w:bCs/>
                <w:sz w:val="18"/>
                <w:szCs w:val="20"/>
                <w:lang w:val="ru-RU"/>
              </w:rPr>
            </w:pPr>
            <w:r w:rsidRPr="000C207A">
              <w:rPr>
                <w:rFonts w:ascii="Times New Roman" w:hAnsi="Times New Roman" w:cs="Times New Roman"/>
                <w:bCs/>
                <w:sz w:val="18"/>
                <w:szCs w:val="20"/>
                <w:lang w:val="ru-RU"/>
              </w:rPr>
              <w:t>/год рождения ИИН/</w:t>
            </w:r>
          </w:p>
          <w:p w:rsidR="00754ACD" w:rsidRPr="000C207A" w:rsidRDefault="00754ACD" w:rsidP="00754ACD">
            <w:pPr>
              <w:pStyle w:val="a4"/>
              <w:rPr>
                <w:rFonts w:ascii="Times New Roman" w:hAnsi="Times New Roman" w:cs="Times New Roman"/>
                <w:bCs/>
                <w:sz w:val="18"/>
                <w:szCs w:val="20"/>
                <w:lang w:val="ru-RU"/>
              </w:rPr>
            </w:pPr>
            <w:r w:rsidRPr="000C207A">
              <w:rPr>
                <w:rFonts w:ascii="Times New Roman" w:hAnsi="Times New Roman" w:cs="Times New Roman"/>
                <w:bCs/>
                <w:sz w:val="18"/>
                <w:szCs w:val="20"/>
                <w:lang w:val="ru-RU"/>
              </w:rPr>
              <w:t>Адрес:____________________________________________________________________________________</w:t>
            </w:r>
          </w:p>
          <w:p w:rsidR="00754ACD" w:rsidRPr="000C207A" w:rsidRDefault="00754ACD" w:rsidP="00754ACD">
            <w:pPr>
              <w:pStyle w:val="a4"/>
              <w:rPr>
                <w:rFonts w:ascii="Times New Roman" w:hAnsi="Times New Roman" w:cs="Times New Roman"/>
                <w:bCs/>
                <w:sz w:val="18"/>
                <w:szCs w:val="20"/>
                <w:lang w:val="ru-RU"/>
              </w:rPr>
            </w:pPr>
          </w:p>
          <w:p w:rsidR="00754ACD" w:rsidRPr="000C207A" w:rsidRDefault="00754ACD" w:rsidP="00754ACD">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_______________                ________________________</w:t>
            </w:r>
          </w:p>
          <w:p w:rsidR="00AE6E35" w:rsidRPr="000C207A" w:rsidRDefault="00754ACD" w:rsidP="000C207A">
            <w:pPr>
              <w:pStyle w:val="a4"/>
              <w:jc w:val="both"/>
              <w:rPr>
                <w:rFonts w:ascii="Times New Roman" w:hAnsi="Times New Roman" w:cs="Times New Roman"/>
                <w:bCs/>
                <w:sz w:val="18"/>
                <w:szCs w:val="20"/>
                <w:lang w:val="ru-RU"/>
              </w:rPr>
            </w:pPr>
            <w:r w:rsidRPr="000C207A">
              <w:rPr>
                <w:rFonts w:ascii="Times New Roman" w:hAnsi="Times New Roman" w:cs="Times New Roman"/>
                <w:bCs/>
                <w:sz w:val="18"/>
                <w:szCs w:val="20"/>
                <w:lang w:val="ru-RU"/>
              </w:rPr>
              <w:t xml:space="preserve">  /подпись/                                     /Ф.И.О./</w:t>
            </w:r>
          </w:p>
        </w:tc>
      </w:tr>
    </w:tbl>
    <w:p w:rsidR="00274E37" w:rsidRPr="000C207A" w:rsidRDefault="00274E37" w:rsidP="00F42E31">
      <w:pPr>
        <w:rPr>
          <w:sz w:val="20"/>
          <w:szCs w:val="20"/>
          <w:lang w:val="kk-KZ"/>
        </w:rPr>
      </w:pPr>
    </w:p>
    <w:sectPr w:rsidR="00274E37" w:rsidRPr="000C207A" w:rsidSect="000C20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38" w:rsidRDefault="00AF1138" w:rsidP="00794417">
      <w:pPr>
        <w:spacing w:after="0" w:line="240" w:lineRule="auto"/>
      </w:pPr>
      <w:r>
        <w:separator/>
      </w:r>
    </w:p>
  </w:endnote>
  <w:endnote w:type="continuationSeparator" w:id="0">
    <w:p w:rsidR="00AF1138" w:rsidRDefault="00AF1138" w:rsidP="0079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38" w:rsidRDefault="00AF1138" w:rsidP="00794417">
      <w:pPr>
        <w:spacing w:after="0" w:line="240" w:lineRule="auto"/>
      </w:pPr>
      <w:r>
        <w:separator/>
      </w:r>
    </w:p>
  </w:footnote>
  <w:footnote w:type="continuationSeparator" w:id="0">
    <w:p w:rsidR="00AF1138" w:rsidRDefault="00AF1138" w:rsidP="0079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72"/>
    <w:rsid w:val="000C207A"/>
    <w:rsid w:val="000D6057"/>
    <w:rsid w:val="000D7772"/>
    <w:rsid w:val="000E4035"/>
    <w:rsid w:val="00102387"/>
    <w:rsid w:val="00140609"/>
    <w:rsid w:val="0019617C"/>
    <w:rsid w:val="001A4290"/>
    <w:rsid w:val="002605F9"/>
    <w:rsid w:val="00274E37"/>
    <w:rsid w:val="002E18ED"/>
    <w:rsid w:val="004358D1"/>
    <w:rsid w:val="004453EE"/>
    <w:rsid w:val="005452F6"/>
    <w:rsid w:val="0055716E"/>
    <w:rsid w:val="005617F9"/>
    <w:rsid w:val="00572B31"/>
    <w:rsid w:val="00594F28"/>
    <w:rsid w:val="005A2351"/>
    <w:rsid w:val="005B238A"/>
    <w:rsid w:val="005B4938"/>
    <w:rsid w:val="006A2C73"/>
    <w:rsid w:val="006C4822"/>
    <w:rsid w:val="006C4DB0"/>
    <w:rsid w:val="00726E49"/>
    <w:rsid w:val="0073337F"/>
    <w:rsid w:val="00754ACD"/>
    <w:rsid w:val="00794417"/>
    <w:rsid w:val="007B2DC1"/>
    <w:rsid w:val="007C6B6E"/>
    <w:rsid w:val="007E6FF7"/>
    <w:rsid w:val="007F4C31"/>
    <w:rsid w:val="008039B0"/>
    <w:rsid w:val="008305D0"/>
    <w:rsid w:val="008C5E31"/>
    <w:rsid w:val="009019B8"/>
    <w:rsid w:val="009F21FD"/>
    <w:rsid w:val="009F2B42"/>
    <w:rsid w:val="00A107FC"/>
    <w:rsid w:val="00A914F5"/>
    <w:rsid w:val="00AE6E35"/>
    <w:rsid w:val="00AE7819"/>
    <w:rsid w:val="00AF1138"/>
    <w:rsid w:val="00BB4FF8"/>
    <w:rsid w:val="00C378D3"/>
    <w:rsid w:val="00C74381"/>
    <w:rsid w:val="00C8390E"/>
    <w:rsid w:val="00CD57F5"/>
    <w:rsid w:val="00D21F5D"/>
    <w:rsid w:val="00D91723"/>
    <w:rsid w:val="00DB2191"/>
    <w:rsid w:val="00DB2589"/>
    <w:rsid w:val="00DC31C8"/>
    <w:rsid w:val="00DD3C4E"/>
    <w:rsid w:val="00E069B7"/>
    <w:rsid w:val="00E839FD"/>
    <w:rsid w:val="00EB1CE7"/>
    <w:rsid w:val="00EC3C02"/>
    <w:rsid w:val="00F42E31"/>
    <w:rsid w:val="00F73D1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F2BC-B82C-4521-BB92-3AEB723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72"/>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9F2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572B31"/>
    <w:pPr>
      <w:spacing w:before="100" w:beforeAutospacing="1" w:after="100" w:afterAutospacing="1" w:line="240" w:lineRule="auto"/>
      <w:outlineLvl w:val="2"/>
    </w:pPr>
    <w:rPr>
      <w:rFonts w:ascii="Times New Roman" w:eastAsia="Times New Roman" w:hAnsi="Times New Roman" w:cs="Times New Roman"/>
      <w:b/>
      <w:bCs/>
      <w:sz w:val="27"/>
      <w:szCs w:val="27"/>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772"/>
    <w:rPr>
      <w:color w:val="0000FF"/>
      <w:u w:val="single"/>
    </w:rPr>
  </w:style>
  <w:style w:type="paragraph" w:styleId="a4">
    <w:name w:val="No Spacing"/>
    <w:uiPriority w:val="1"/>
    <w:qFormat/>
    <w:rsid w:val="000D7772"/>
    <w:pPr>
      <w:spacing w:after="0" w:line="240" w:lineRule="auto"/>
    </w:pPr>
    <w:rPr>
      <w:rFonts w:ascii="Consolas" w:eastAsia="Consolas" w:hAnsi="Consolas" w:cs="Consolas"/>
      <w:lang w:val="en-US"/>
    </w:rPr>
  </w:style>
  <w:style w:type="character" w:customStyle="1" w:styleId="j21">
    <w:name w:val="j21"/>
    <w:basedOn w:val="a0"/>
    <w:rsid w:val="000D7772"/>
  </w:style>
  <w:style w:type="character" w:customStyle="1" w:styleId="j22">
    <w:name w:val="j22"/>
    <w:basedOn w:val="a0"/>
    <w:rsid w:val="000D7772"/>
  </w:style>
  <w:style w:type="character" w:customStyle="1" w:styleId="s1">
    <w:name w:val="s1"/>
    <w:basedOn w:val="a0"/>
    <w:rsid w:val="000D7772"/>
  </w:style>
  <w:style w:type="character" w:customStyle="1" w:styleId="s0">
    <w:name w:val="s0"/>
    <w:basedOn w:val="a0"/>
    <w:rsid w:val="000D7772"/>
  </w:style>
  <w:style w:type="table" w:styleId="a5">
    <w:name w:val="Table Grid"/>
    <w:basedOn w:val="a1"/>
    <w:uiPriority w:val="59"/>
    <w:rsid w:val="000D77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D7772"/>
    <w:rPr>
      <w:rFonts w:ascii="Times New Roman" w:hAnsi="Times New Roman" w:cs="Times New Roman"/>
      <w:sz w:val="24"/>
      <w:szCs w:val="24"/>
    </w:rPr>
  </w:style>
  <w:style w:type="paragraph" w:customStyle="1" w:styleId="j14">
    <w:name w:val="j14"/>
    <w:basedOn w:val="a"/>
    <w:rsid w:val="000D77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572B31"/>
    <w:rPr>
      <w:rFonts w:ascii="Times New Roman" w:eastAsia="Times New Roman" w:hAnsi="Times New Roman" w:cs="Times New Roman"/>
      <w:b/>
      <w:bCs/>
      <w:sz w:val="27"/>
      <w:szCs w:val="27"/>
      <w:lang w:eastAsia="kk-KZ"/>
    </w:rPr>
  </w:style>
  <w:style w:type="character" w:customStyle="1" w:styleId="note">
    <w:name w:val="note"/>
    <w:basedOn w:val="a0"/>
    <w:rsid w:val="00EB1CE7"/>
  </w:style>
  <w:style w:type="character" w:customStyle="1" w:styleId="10">
    <w:name w:val="Заголовок 1 Знак"/>
    <w:basedOn w:val="a0"/>
    <w:link w:val="1"/>
    <w:uiPriority w:val="9"/>
    <w:rsid w:val="009F2B42"/>
    <w:rPr>
      <w:rFonts w:asciiTheme="majorHAnsi" w:eastAsiaTheme="majorEastAsia" w:hAnsiTheme="majorHAnsi" w:cstheme="majorBidi"/>
      <w:color w:val="2F5496" w:themeColor="accent1" w:themeShade="BF"/>
      <w:sz w:val="32"/>
      <w:szCs w:val="32"/>
      <w:lang w:val="en-US"/>
    </w:rPr>
  </w:style>
  <w:style w:type="paragraph" w:styleId="a7">
    <w:name w:val="header"/>
    <w:basedOn w:val="a"/>
    <w:link w:val="a8"/>
    <w:uiPriority w:val="99"/>
    <w:unhideWhenUsed/>
    <w:rsid w:val="0079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417"/>
    <w:rPr>
      <w:rFonts w:ascii="Consolas" w:eastAsia="Consolas" w:hAnsi="Consolas" w:cs="Consolas"/>
      <w:lang w:val="en-US"/>
    </w:rPr>
  </w:style>
  <w:style w:type="paragraph" w:styleId="a9">
    <w:name w:val="footer"/>
    <w:basedOn w:val="a"/>
    <w:link w:val="aa"/>
    <w:uiPriority w:val="99"/>
    <w:unhideWhenUsed/>
    <w:rsid w:val="0079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417"/>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541">
      <w:bodyDiv w:val="1"/>
      <w:marLeft w:val="0"/>
      <w:marRight w:val="0"/>
      <w:marTop w:val="0"/>
      <w:marBottom w:val="0"/>
      <w:divBdr>
        <w:top w:val="none" w:sz="0" w:space="0" w:color="auto"/>
        <w:left w:val="none" w:sz="0" w:space="0" w:color="auto"/>
        <w:bottom w:val="none" w:sz="0" w:space="0" w:color="auto"/>
        <w:right w:val="none" w:sz="0" w:space="0" w:color="auto"/>
      </w:divBdr>
    </w:div>
    <w:div w:id="319816386">
      <w:bodyDiv w:val="1"/>
      <w:marLeft w:val="0"/>
      <w:marRight w:val="0"/>
      <w:marTop w:val="0"/>
      <w:marBottom w:val="0"/>
      <w:divBdr>
        <w:top w:val="none" w:sz="0" w:space="0" w:color="auto"/>
        <w:left w:val="none" w:sz="0" w:space="0" w:color="auto"/>
        <w:bottom w:val="none" w:sz="0" w:space="0" w:color="auto"/>
        <w:right w:val="none" w:sz="0" w:space="0" w:color="auto"/>
      </w:divBdr>
    </w:div>
    <w:div w:id="465242694">
      <w:bodyDiv w:val="1"/>
      <w:marLeft w:val="0"/>
      <w:marRight w:val="0"/>
      <w:marTop w:val="0"/>
      <w:marBottom w:val="0"/>
      <w:divBdr>
        <w:top w:val="none" w:sz="0" w:space="0" w:color="auto"/>
        <w:left w:val="none" w:sz="0" w:space="0" w:color="auto"/>
        <w:bottom w:val="none" w:sz="0" w:space="0" w:color="auto"/>
        <w:right w:val="none" w:sz="0" w:space="0" w:color="auto"/>
      </w:divBdr>
    </w:div>
    <w:div w:id="592083169">
      <w:bodyDiv w:val="1"/>
      <w:marLeft w:val="0"/>
      <w:marRight w:val="0"/>
      <w:marTop w:val="0"/>
      <w:marBottom w:val="0"/>
      <w:divBdr>
        <w:top w:val="none" w:sz="0" w:space="0" w:color="auto"/>
        <w:left w:val="none" w:sz="0" w:space="0" w:color="auto"/>
        <w:bottom w:val="none" w:sz="0" w:space="0" w:color="auto"/>
        <w:right w:val="none" w:sz="0" w:space="0" w:color="auto"/>
      </w:divBdr>
    </w:div>
    <w:div w:id="1161314280">
      <w:bodyDiv w:val="1"/>
      <w:marLeft w:val="0"/>
      <w:marRight w:val="0"/>
      <w:marTop w:val="0"/>
      <w:marBottom w:val="0"/>
      <w:divBdr>
        <w:top w:val="none" w:sz="0" w:space="0" w:color="auto"/>
        <w:left w:val="none" w:sz="0" w:space="0" w:color="auto"/>
        <w:bottom w:val="none" w:sz="0" w:space="0" w:color="auto"/>
        <w:right w:val="none" w:sz="0" w:space="0" w:color="auto"/>
      </w:divBdr>
    </w:div>
    <w:div w:id="1623685293">
      <w:bodyDiv w:val="1"/>
      <w:marLeft w:val="0"/>
      <w:marRight w:val="0"/>
      <w:marTop w:val="0"/>
      <w:marBottom w:val="0"/>
      <w:divBdr>
        <w:top w:val="none" w:sz="0" w:space="0" w:color="auto"/>
        <w:left w:val="none" w:sz="0" w:space="0" w:color="auto"/>
        <w:bottom w:val="none" w:sz="0" w:space="0" w:color="auto"/>
        <w:right w:val="none" w:sz="0" w:space="0" w:color="auto"/>
      </w:divBdr>
    </w:div>
    <w:div w:id="1908950464">
      <w:bodyDiv w:val="1"/>
      <w:marLeft w:val="0"/>
      <w:marRight w:val="0"/>
      <w:marTop w:val="0"/>
      <w:marBottom w:val="0"/>
      <w:divBdr>
        <w:top w:val="none" w:sz="0" w:space="0" w:color="auto"/>
        <w:left w:val="none" w:sz="0" w:space="0" w:color="auto"/>
        <w:bottom w:val="none" w:sz="0" w:space="0" w:color="auto"/>
        <w:right w:val="none" w:sz="0" w:space="0" w:color="auto"/>
      </w:divBdr>
    </w:div>
    <w:div w:id="20712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81" TargetMode="External"/><Relationship Id="rId13" Type="http://schemas.openxmlformats.org/officeDocument/2006/relationships/hyperlink" Target="http://adilet.zan.kz/rus/docs/V170001568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Z070000319_" TargetMode="External"/><Relationship Id="rId12" Type="http://schemas.openxmlformats.org/officeDocument/2006/relationships/hyperlink" Target="http://adilet.zan.kz/rus/docs/V080005191_"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rus/docs/V1700014881" TargetMode="External"/><Relationship Id="rId1" Type="http://schemas.openxmlformats.org/officeDocument/2006/relationships/styles" Target="styles.xml"/><Relationship Id="rId6" Type="http://schemas.openxmlformats.org/officeDocument/2006/relationships/hyperlink" Target="http://adilet.zan.kz/kaz/docs/V080005191_" TargetMode="External"/><Relationship Id="rId11" Type="http://schemas.openxmlformats.org/officeDocument/2006/relationships/hyperlink" Target="http://adilet.zan.kz/kaz/docs/V1700014881" TargetMode="External"/><Relationship Id="rId5" Type="http://schemas.openxmlformats.org/officeDocument/2006/relationships/endnotes" Target="endnotes.xml"/><Relationship Id="rId15" Type="http://schemas.openxmlformats.org/officeDocument/2006/relationships/hyperlink" Target="http://adilet.zan.kz/rus/docs/V1500010348" TargetMode="External"/><Relationship Id="rId10" Type="http://schemas.openxmlformats.org/officeDocument/2006/relationships/hyperlink" Target="http://adilet.zan.kz/kaz/docs/V1500010348" TargetMode="External"/><Relationship Id="rId4" Type="http://schemas.openxmlformats.org/officeDocument/2006/relationships/footnotes" Target="footnotes.xml"/><Relationship Id="rId9" Type="http://schemas.openxmlformats.org/officeDocument/2006/relationships/hyperlink" Target="http://adilet.zan.kz/kaz/docs/V15H0010297" TargetMode="External"/><Relationship Id="rId14" Type="http://schemas.openxmlformats.org/officeDocument/2006/relationships/hyperlink" Target="http://adilet.zan.kz/rus/docs/V15H0010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2020-09-04T11:17:00Z</dcterms:created>
  <dcterms:modified xsi:type="dcterms:W3CDTF">2020-09-07T05:15:00Z</dcterms:modified>
</cp:coreProperties>
</file>